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1F" w:rsidRPr="00613D1F" w:rsidRDefault="00613D1F" w:rsidP="00613D1F">
      <w:pPr>
        <w:jc w:val="center"/>
        <w:rPr>
          <w:rFonts w:ascii="Times New Roman" w:hAnsi="Times New Roman"/>
          <w:b/>
          <w:sz w:val="20"/>
        </w:rPr>
      </w:pPr>
      <w:r w:rsidRPr="00613D1F">
        <w:rPr>
          <w:rFonts w:ascii="Times New Roman" w:hAnsi="Times New Roman"/>
          <w:b/>
          <w:sz w:val="20"/>
        </w:rPr>
        <w:t>ИСТОРИЯ РУССКОЙ ЦЕРКВИ (2 год изучения)</w:t>
      </w:r>
    </w:p>
    <w:p w:rsidR="00613D1F" w:rsidRPr="00613D1F" w:rsidRDefault="00613D1F" w:rsidP="00613D1F">
      <w:pPr>
        <w:jc w:val="center"/>
        <w:rPr>
          <w:rFonts w:ascii="Times New Roman" w:hAnsi="Times New Roman"/>
          <w:b/>
          <w:sz w:val="20"/>
        </w:rPr>
      </w:pPr>
      <w:r w:rsidRPr="00613D1F">
        <w:rPr>
          <w:rFonts w:ascii="Times New Roman" w:hAnsi="Times New Roman"/>
          <w:b/>
          <w:sz w:val="20"/>
        </w:rPr>
        <w:t xml:space="preserve">2006/2007 уч. год </w:t>
      </w:r>
    </w:p>
    <w:p w:rsidR="00613D1F" w:rsidRPr="00613D1F" w:rsidRDefault="00613D1F" w:rsidP="00613D1F">
      <w:pPr>
        <w:jc w:val="center"/>
        <w:rPr>
          <w:rFonts w:ascii="Times New Roman" w:hAnsi="Times New Roman"/>
          <w:b/>
          <w:sz w:val="20"/>
        </w:rPr>
      </w:pPr>
      <w:r w:rsidRPr="00613D1F">
        <w:rPr>
          <w:rFonts w:ascii="Times New Roman" w:hAnsi="Times New Roman"/>
          <w:b/>
          <w:sz w:val="20"/>
        </w:rPr>
        <w:t>ПРОГРАММА</w:t>
      </w:r>
    </w:p>
    <w:p w:rsidR="00613D1F" w:rsidRPr="00613D1F" w:rsidRDefault="00613D1F" w:rsidP="00613D1F">
      <w:pPr>
        <w:jc w:val="center"/>
        <w:rPr>
          <w:rFonts w:ascii="Times New Roman" w:hAnsi="Times New Roman"/>
          <w:i/>
          <w:sz w:val="20"/>
        </w:rPr>
      </w:pPr>
      <w:r w:rsidRPr="00613D1F">
        <w:rPr>
          <w:rFonts w:ascii="Times New Roman" w:hAnsi="Times New Roman"/>
          <w:i/>
          <w:sz w:val="20"/>
        </w:rPr>
        <w:t>Петрушко В.И.</w:t>
      </w:r>
    </w:p>
    <w:p w:rsidR="00613D1F" w:rsidRPr="00613D1F" w:rsidRDefault="00613D1F" w:rsidP="00613D1F">
      <w:pPr>
        <w:jc w:val="center"/>
        <w:rPr>
          <w:rFonts w:ascii="Times New Roman" w:hAnsi="Times New Roman"/>
          <w:b/>
          <w:i/>
          <w:sz w:val="20"/>
          <w:u w:val="single"/>
        </w:rPr>
      </w:pPr>
      <w:r w:rsidRPr="00613D1F">
        <w:rPr>
          <w:rFonts w:ascii="Times New Roman" w:hAnsi="Times New Roman"/>
          <w:b/>
          <w:i/>
          <w:sz w:val="20"/>
          <w:u w:val="single"/>
        </w:rPr>
        <w:t>Категорически воспрещается использовать программу во время экзамена</w:t>
      </w:r>
    </w:p>
    <w:p w:rsidR="00613D1F" w:rsidRPr="00613D1F" w:rsidRDefault="00613D1F" w:rsidP="00613D1F">
      <w:pPr>
        <w:jc w:val="center"/>
        <w:rPr>
          <w:rFonts w:ascii="Times New Roman" w:hAnsi="Times New Roman"/>
          <w:b/>
          <w:i/>
          <w:sz w:val="20"/>
        </w:rPr>
      </w:pP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Православная Церковь на землях Западной Руси под властью Литвы и Польши в середине XV - начале XVI </w:t>
      </w:r>
      <w:proofErr w:type="spellStart"/>
      <w:r w:rsidRPr="00613D1F">
        <w:rPr>
          <w:rFonts w:ascii="Times New Roman" w:hAnsi="Times New Roman"/>
          <w:sz w:val="20"/>
        </w:rPr>
        <w:t>в.в</w:t>
      </w:r>
      <w:proofErr w:type="spellEnd"/>
      <w:r w:rsidRPr="00613D1F">
        <w:rPr>
          <w:rFonts w:ascii="Times New Roman" w:hAnsi="Times New Roman"/>
          <w:sz w:val="20"/>
        </w:rPr>
        <w:t xml:space="preserve">. Попытки вовлечения  Западно-Русской  митрополии в унию. Митрополит Григорий Болгарин. Нареченный митрополит </w:t>
      </w:r>
      <w:proofErr w:type="spellStart"/>
      <w:r w:rsidRPr="00613D1F">
        <w:rPr>
          <w:rFonts w:ascii="Times New Roman" w:hAnsi="Times New Roman"/>
          <w:sz w:val="20"/>
        </w:rPr>
        <w:t>Мисаил</w:t>
      </w:r>
      <w:proofErr w:type="spellEnd"/>
      <w:r w:rsidRPr="00613D1F">
        <w:rPr>
          <w:rFonts w:ascii="Times New Roman" w:hAnsi="Times New Roman"/>
          <w:sz w:val="20"/>
        </w:rPr>
        <w:t xml:space="preserve"> (князь </w:t>
      </w:r>
      <w:proofErr w:type="spellStart"/>
      <w:r w:rsidRPr="00613D1F">
        <w:rPr>
          <w:rFonts w:ascii="Times New Roman" w:hAnsi="Times New Roman"/>
          <w:sz w:val="20"/>
        </w:rPr>
        <w:t>Пеструцкий</w:t>
      </w:r>
      <w:proofErr w:type="spellEnd"/>
      <w:r w:rsidRPr="00613D1F">
        <w:rPr>
          <w:rFonts w:ascii="Times New Roman" w:hAnsi="Times New Roman"/>
          <w:sz w:val="20"/>
        </w:rPr>
        <w:t xml:space="preserve">). Митрополиты </w:t>
      </w:r>
      <w:proofErr w:type="spellStart"/>
      <w:r w:rsidRPr="00613D1F">
        <w:rPr>
          <w:rFonts w:ascii="Times New Roman" w:hAnsi="Times New Roman"/>
          <w:sz w:val="20"/>
        </w:rPr>
        <w:t>Симеон</w:t>
      </w:r>
      <w:proofErr w:type="spellEnd"/>
      <w:r w:rsidRPr="00613D1F">
        <w:rPr>
          <w:rFonts w:ascii="Times New Roman" w:hAnsi="Times New Roman"/>
          <w:sz w:val="20"/>
        </w:rPr>
        <w:t xml:space="preserve"> и Иона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Глезна</w:t>
      </w:r>
      <w:proofErr w:type="spellEnd"/>
      <w:r w:rsidRPr="00613D1F">
        <w:rPr>
          <w:rFonts w:ascii="Times New Roman" w:hAnsi="Times New Roman"/>
          <w:sz w:val="20"/>
        </w:rPr>
        <w:t xml:space="preserve">. Священномученик митрополит </w:t>
      </w:r>
      <w:proofErr w:type="spellStart"/>
      <w:r w:rsidRPr="00613D1F">
        <w:rPr>
          <w:rFonts w:ascii="Times New Roman" w:hAnsi="Times New Roman"/>
          <w:sz w:val="20"/>
        </w:rPr>
        <w:t>Макарий</w:t>
      </w:r>
      <w:proofErr w:type="spellEnd"/>
      <w:r w:rsidRPr="00613D1F">
        <w:rPr>
          <w:rFonts w:ascii="Times New Roman" w:hAnsi="Times New Roman"/>
          <w:sz w:val="20"/>
        </w:rPr>
        <w:t xml:space="preserve">, его гибель по проискам униатов. Митрополит Иосиф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Болгаринович</w:t>
      </w:r>
      <w:proofErr w:type="spellEnd"/>
      <w:r w:rsidRPr="00613D1F">
        <w:rPr>
          <w:rFonts w:ascii="Times New Roman" w:hAnsi="Times New Roman"/>
          <w:sz w:val="20"/>
        </w:rPr>
        <w:t xml:space="preserve"> и его попытки возобновить унию с Римом. Династический брак вел</w:t>
      </w:r>
      <w:proofErr w:type="gramStart"/>
      <w:r w:rsidRPr="00613D1F">
        <w:rPr>
          <w:rFonts w:ascii="Times New Roman" w:hAnsi="Times New Roman"/>
          <w:sz w:val="20"/>
        </w:rPr>
        <w:t>.</w:t>
      </w:r>
      <w:proofErr w:type="gramEnd"/>
      <w:r w:rsidRPr="00613D1F">
        <w:rPr>
          <w:rFonts w:ascii="Times New Roman" w:hAnsi="Times New Roman"/>
          <w:sz w:val="20"/>
        </w:rPr>
        <w:t xml:space="preserve"> </w:t>
      </w:r>
      <w:proofErr w:type="gramStart"/>
      <w:r w:rsidRPr="00613D1F">
        <w:rPr>
          <w:rFonts w:ascii="Times New Roman" w:hAnsi="Times New Roman"/>
          <w:sz w:val="20"/>
        </w:rPr>
        <w:t>к</w:t>
      </w:r>
      <w:proofErr w:type="gramEnd"/>
      <w:r w:rsidRPr="00613D1F">
        <w:rPr>
          <w:rFonts w:ascii="Times New Roman" w:hAnsi="Times New Roman"/>
          <w:sz w:val="20"/>
        </w:rPr>
        <w:t xml:space="preserve">н. Литовского Александра и Елены Московской, дочери вел. кн. Иоанна III, его значение для судеб Православия в Западной Руси. Обострение католической экспансии против православных Литовской Руси на рубеже XV - XVI </w:t>
      </w:r>
      <w:proofErr w:type="spellStart"/>
      <w:r w:rsidRPr="00613D1F">
        <w:rPr>
          <w:rFonts w:ascii="Times New Roman" w:hAnsi="Times New Roman"/>
          <w:sz w:val="20"/>
        </w:rPr>
        <w:t>в.в</w:t>
      </w:r>
      <w:proofErr w:type="spellEnd"/>
      <w:r w:rsidRPr="00613D1F">
        <w:rPr>
          <w:rFonts w:ascii="Times New Roman" w:hAnsi="Times New Roman"/>
          <w:sz w:val="20"/>
        </w:rPr>
        <w:t xml:space="preserve">. Поражение Литвы в войне с Московской Русью и прекращение открытых гонений на </w:t>
      </w:r>
      <w:proofErr w:type="spellStart"/>
      <w:r w:rsidRPr="00613D1F">
        <w:rPr>
          <w:rFonts w:ascii="Times New Roman" w:hAnsi="Times New Roman"/>
          <w:sz w:val="20"/>
        </w:rPr>
        <w:t>Киево</w:t>
      </w:r>
      <w:proofErr w:type="spellEnd"/>
      <w:r w:rsidRPr="00613D1F">
        <w:rPr>
          <w:rFonts w:ascii="Times New Roman" w:hAnsi="Times New Roman"/>
          <w:sz w:val="20"/>
        </w:rPr>
        <w:t xml:space="preserve">-Литовскую православную митрополию.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Западно-Русская Церковь в 1-й половине </w:t>
      </w:r>
      <w:r w:rsidRPr="00613D1F">
        <w:rPr>
          <w:rFonts w:ascii="Times New Roman" w:hAnsi="Times New Roman"/>
          <w:sz w:val="20"/>
          <w:lang w:val="en-US"/>
        </w:rPr>
        <w:t>XVI</w:t>
      </w:r>
      <w:r w:rsidRPr="00613D1F">
        <w:rPr>
          <w:rFonts w:ascii="Times New Roman" w:hAnsi="Times New Roman"/>
          <w:sz w:val="20"/>
        </w:rPr>
        <w:t xml:space="preserve"> в. Митрополит Иона </w:t>
      </w:r>
      <w:r w:rsidRPr="00613D1F">
        <w:rPr>
          <w:rFonts w:ascii="Times New Roman" w:hAnsi="Times New Roman"/>
          <w:sz w:val="20"/>
          <w:lang w:val="en-US"/>
        </w:rPr>
        <w:t>II</w:t>
      </w:r>
      <w:r w:rsidRPr="00613D1F">
        <w:rPr>
          <w:rFonts w:ascii="Times New Roman" w:hAnsi="Times New Roman"/>
          <w:sz w:val="20"/>
        </w:rPr>
        <w:t xml:space="preserve">. Митрополит Иосиф </w:t>
      </w:r>
      <w:r w:rsidRPr="00613D1F">
        <w:rPr>
          <w:rFonts w:ascii="Times New Roman" w:hAnsi="Times New Roman"/>
          <w:sz w:val="20"/>
          <w:lang w:val="en-US"/>
        </w:rPr>
        <w:t>II</w:t>
      </w:r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Солтан</w:t>
      </w:r>
      <w:proofErr w:type="spellEnd"/>
      <w:r w:rsidRPr="00613D1F">
        <w:rPr>
          <w:rFonts w:ascii="Times New Roman" w:hAnsi="Times New Roman"/>
          <w:sz w:val="20"/>
        </w:rPr>
        <w:t xml:space="preserve"> и его деятельность в направлении оздоровления церковной жизни Западной Руси и борьбы с правом светского патроната. </w:t>
      </w:r>
      <w:proofErr w:type="spellStart"/>
      <w:r w:rsidRPr="00613D1F">
        <w:rPr>
          <w:rFonts w:ascii="Times New Roman" w:hAnsi="Times New Roman"/>
          <w:sz w:val="20"/>
        </w:rPr>
        <w:t>Виленский</w:t>
      </w:r>
      <w:proofErr w:type="spellEnd"/>
      <w:r w:rsidRPr="00613D1F">
        <w:rPr>
          <w:rFonts w:ascii="Times New Roman" w:hAnsi="Times New Roman"/>
          <w:sz w:val="20"/>
        </w:rPr>
        <w:t xml:space="preserve"> Собор 1509 г. и его постановления.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Митрополит </w:t>
      </w:r>
      <w:proofErr w:type="spellStart"/>
      <w:r w:rsidRPr="00613D1F">
        <w:rPr>
          <w:rFonts w:ascii="Times New Roman" w:hAnsi="Times New Roman"/>
          <w:sz w:val="20"/>
        </w:rPr>
        <w:t>Макарий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r w:rsidRPr="00613D1F">
        <w:rPr>
          <w:rFonts w:ascii="Times New Roman" w:hAnsi="Times New Roman"/>
          <w:sz w:val="20"/>
          <w:lang w:val="en-US"/>
        </w:rPr>
        <w:t>II</w:t>
      </w:r>
      <w:r w:rsidRPr="00613D1F">
        <w:rPr>
          <w:rFonts w:ascii="Times New Roman" w:hAnsi="Times New Roman"/>
          <w:sz w:val="20"/>
        </w:rPr>
        <w:t xml:space="preserve">. Начало духовно-нравственного упадка среди  иерархии Западно-Русской Церкви. Право светского патроната как главная причина кризиса </w:t>
      </w:r>
      <w:proofErr w:type="spellStart"/>
      <w:r w:rsidRPr="00613D1F">
        <w:rPr>
          <w:rFonts w:ascii="Times New Roman" w:hAnsi="Times New Roman"/>
          <w:sz w:val="20"/>
        </w:rPr>
        <w:t>Киево</w:t>
      </w:r>
      <w:proofErr w:type="spellEnd"/>
      <w:r w:rsidRPr="00613D1F">
        <w:rPr>
          <w:rFonts w:ascii="Times New Roman" w:hAnsi="Times New Roman"/>
          <w:sz w:val="20"/>
        </w:rPr>
        <w:t xml:space="preserve">-Литовской митрополии. Негативное влияние королевской власти на церковную жизнь Западной Руси. Митрополит Сильвестр </w:t>
      </w:r>
      <w:proofErr w:type="spellStart"/>
      <w:r w:rsidRPr="00613D1F">
        <w:rPr>
          <w:rFonts w:ascii="Times New Roman" w:hAnsi="Times New Roman"/>
          <w:sz w:val="20"/>
        </w:rPr>
        <w:t>Белькевич</w:t>
      </w:r>
      <w:proofErr w:type="spellEnd"/>
      <w:r w:rsidRPr="00613D1F">
        <w:rPr>
          <w:rFonts w:ascii="Times New Roman" w:hAnsi="Times New Roman"/>
          <w:sz w:val="20"/>
        </w:rPr>
        <w:t xml:space="preserve">, усугубление кризиса в Киевской митрополии в его правление. Борьба между Феодосием Лозовским и Ионой </w:t>
      </w:r>
      <w:proofErr w:type="spellStart"/>
      <w:r w:rsidRPr="00613D1F">
        <w:rPr>
          <w:rFonts w:ascii="Times New Roman" w:hAnsi="Times New Roman"/>
          <w:sz w:val="20"/>
        </w:rPr>
        <w:t>Борзобогатым-Красенским</w:t>
      </w:r>
      <w:proofErr w:type="spellEnd"/>
      <w:r w:rsidRPr="00613D1F">
        <w:rPr>
          <w:rFonts w:ascii="Times New Roman" w:hAnsi="Times New Roman"/>
          <w:sz w:val="20"/>
        </w:rPr>
        <w:t xml:space="preserve"> как типичный пример духовно-нравственной деградации высшего духовенства Западной Руси.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Положение православных в Галиции под властью польских королей. Борьба православных против насильственной латинизации. Создание Львовской епархии. Епископ </w:t>
      </w:r>
      <w:proofErr w:type="spellStart"/>
      <w:r w:rsidRPr="00613D1F">
        <w:rPr>
          <w:rFonts w:ascii="Times New Roman" w:hAnsi="Times New Roman"/>
          <w:sz w:val="20"/>
        </w:rPr>
        <w:t>Макарий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Тучапский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Западно-Русская митрополия в период правления митрополитов Ионы </w:t>
      </w:r>
      <w:r w:rsidRPr="00613D1F">
        <w:rPr>
          <w:rFonts w:ascii="Times New Roman" w:hAnsi="Times New Roman"/>
          <w:sz w:val="20"/>
          <w:lang w:val="en-US"/>
        </w:rPr>
        <w:t>III</w:t>
      </w:r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Протасевича</w:t>
      </w:r>
      <w:proofErr w:type="spellEnd"/>
      <w:r w:rsidRPr="00613D1F">
        <w:rPr>
          <w:rFonts w:ascii="Times New Roman" w:hAnsi="Times New Roman"/>
          <w:sz w:val="20"/>
        </w:rPr>
        <w:t xml:space="preserve">, Илии Кучи и </w:t>
      </w:r>
      <w:proofErr w:type="spellStart"/>
      <w:r w:rsidRPr="00613D1F">
        <w:rPr>
          <w:rFonts w:ascii="Times New Roman" w:hAnsi="Times New Roman"/>
          <w:sz w:val="20"/>
        </w:rPr>
        <w:t>Онисифора</w:t>
      </w:r>
      <w:proofErr w:type="spellEnd"/>
      <w:r w:rsidRPr="00613D1F">
        <w:rPr>
          <w:rFonts w:ascii="Times New Roman" w:hAnsi="Times New Roman"/>
          <w:sz w:val="20"/>
        </w:rPr>
        <w:t xml:space="preserve"> Девочки. Усугубление кризиса.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Распространение протестантизма в Польше и Литве. </w:t>
      </w:r>
      <w:proofErr w:type="spellStart"/>
      <w:r w:rsidRPr="00613D1F">
        <w:rPr>
          <w:rFonts w:ascii="Times New Roman" w:hAnsi="Times New Roman"/>
          <w:sz w:val="20"/>
        </w:rPr>
        <w:t>Прозелитическая</w:t>
      </w:r>
      <w:proofErr w:type="spellEnd"/>
      <w:r w:rsidRPr="00613D1F">
        <w:rPr>
          <w:rFonts w:ascii="Times New Roman" w:hAnsi="Times New Roman"/>
          <w:sz w:val="20"/>
        </w:rPr>
        <w:t xml:space="preserve"> деятельность иезуитов среди протестантов и православных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  <w:proofErr w:type="spellStart"/>
      <w:r w:rsidRPr="00613D1F">
        <w:rPr>
          <w:rFonts w:ascii="Times New Roman" w:hAnsi="Times New Roman"/>
          <w:sz w:val="20"/>
        </w:rPr>
        <w:t>Виленская</w:t>
      </w:r>
      <w:proofErr w:type="spellEnd"/>
      <w:r w:rsidRPr="00613D1F">
        <w:rPr>
          <w:rFonts w:ascii="Times New Roman" w:hAnsi="Times New Roman"/>
          <w:sz w:val="20"/>
        </w:rPr>
        <w:t xml:space="preserve"> и др. коллег</w:t>
      </w:r>
      <w:proofErr w:type="gramStart"/>
      <w:r w:rsidRPr="00613D1F">
        <w:rPr>
          <w:rFonts w:ascii="Times New Roman" w:hAnsi="Times New Roman"/>
          <w:sz w:val="20"/>
        </w:rPr>
        <w:t>ии ие</w:t>
      </w:r>
      <w:proofErr w:type="gramEnd"/>
      <w:r w:rsidRPr="00613D1F">
        <w:rPr>
          <w:rFonts w:ascii="Times New Roman" w:hAnsi="Times New Roman"/>
          <w:sz w:val="20"/>
        </w:rPr>
        <w:t xml:space="preserve">зуитов. Станислав </w:t>
      </w:r>
      <w:proofErr w:type="spellStart"/>
      <w:r w:rsidRPr="00613D1F">
        <w:rPr>
          <w:rFonts w:ascii="Times New Roman" w:hAnsi="Times New Roman"/>
          <w:sz w:val="20"/>
        </w:rPr>
        <w:t>Варшевицкий</w:t>
      </w:r>
      <w:proofErr w:type="spellEnd"/>
      <w:r w:rsidRPr="00613D1F">
        <w:rPr>
          <w:rFonts w:ascii="Times New Roman" w:hAnsi="Times New Roman"/>
          <w:sz w:val="20"/>
        </w:rPr>
        <w:t xml:space="preserve"> и Петр </w:t>
      </w:r>
      <w:proofErr w:type="spellStart"/>
      <w:r w:rsidRPr="00613D1F">
        <w:rPr>
          <w:rFonts w:ascii="Times New Roman" w:hAnsi="Times New Roman"/>
          <w:sz w:val="20"/>
        </w:rPr>
        <w:t>Скарга</w:t>
      </w:r>
      <w:proofErr w:type="spellEnd"/>
      <w:r w:rsidRPr="00613D1F">
        <w:rPr>
          <w:rFonts w:ascii="Times New Roman" w:hAnsi="Times New Roman"/>
          <w:sz w:val="20"/>
        </w:rPr>
        <w:t xml:space="preserve">, их роль в идеологической подготовке Брестской унии.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Взаимоотношения Киевской митрополии с Константинопольским Патриархатом в канун Брестской унии. Приезд патриарха Иеремии </w:t>
      </w:r>
      <w:r w:rsidRPr="00613D1F">
        <w:rPr>
          <w:rFonts w:ascii="Times New Roman" w:hAnsi="Times New Roman"/>
          <w:sz w:val="20"/>
          <w:lang w:val="en-US"/>
        </w:rPr>
        <w:t>II</w:t>
      </w:r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Траноса</w:t>
      </w:r>
      <w:proofErr w:type="spellEnd"/>
      <w:r w:rsidRPr="00613D1F">
        <w:rPr>
          <w:rFonts w:ascii="Times New Roman" w:hAnsi="Times New Roman"/>
          <w:sz w:val="20"/>
        </w:rPr>
        <w:t xml:space="preserve"> в пределы Западной Руси, его деятельность по упорядочению церковной жизни в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. Низложение митрополита </w:t>
      </w:r>
      <w:proofErr w:type="spellStart"/>
      <w:r w:rsidRPr="00613D1F">
        <w:rPr>
          <w:rFonts w:ascii="Times New Roman" w:hAnsi="Times New Roman"/>
          <w:sz w:val="20"/>
        </w:rPr>
        <w:t>Онисифора</w:t>
      </w:r>
      <w:proofErr w:type="spellEnd"/>
      <w:r w:rsidRPr="00613D1F">
        <w:rPr>
          <w:rFonts w:ascii="Times New Roman" w:hAnsi="Times New Roman"/>
          <w:sz w:val="20"/>
        </w:rPr>
        <w:t xml:space="preserve">. Митрополит Михаил Рагоза. Причины уклонения </w:t>
      </w:r>
      <w:proofErr w:type="gramStart"/>
      <w:r w:rsidRPr="00613D1F">
        <w:rPr>
          <w:rFonts w:ascii="Times New Roman" w:hAnsi="Times New Roman"/>
          <w:sz w:val="20"/>
        </w:rPr>
        <w:t>западно-русского</w:t>
      </w:r>
      <w:proofErr w:type="gramEnd"/>
      <w:r w:rsidRPr="00613D1F">
        <w:rPr>
          <w:rFonts w:ascii="Times New Roman" w:hAnsi="Times New Roman"/>
          <w:sz w:val="20"/>
        </w:rPr>
        <w:t xml:space="preserve"> епископата в унию с Римом.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Подготовка Брестской унии. Деятельность епископов-предателей в направлении заключения унии с Римом. Синоды </w:t>
      </w:r>
      <w:proofErr w:type="gramStart"/>
      <w:r w:rsidRPr="00613D1F">
        <w:rPr>
          <w:rFonts w:ascii="Times New Roman" w:hAnsi="Times New Roman"/>
          <w:sz w:val="20"/>
        </w:rPr>
        <w:t>западно-русских</w:t>
      </w:r>
      <w:proofErr w:type="gramEnd"/>
      <w:r w:rsidRPr="00613D1F">
        <w:rPr>
          <w:rFonts w:ascii="Times New Roman" w:hAnsi="Times New Roman"/>
          <w:sz w:val="20"/>
        </w:rPr>
        <w:t xml:space="preserve"> епископов, выработка артикулов и других униатских документов. Поездка </w:t>
      </w:r>
      <w:proofErr w:type="spellStart"/>
      <w:r w:rsidRPr="00613D1F">
        <w:rPr>
          <w:rFonts w:ascii="Times New Roman" w:hAnsi="Times New Roman"/>
          <w:sz w:val="20"/>
        </w:rPr>
        <w:t>Ипатия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Поцея</w:t>
      </w:r>
      <w:proofErr w:type="spellEnd"/>
      <w:r w:rsidRPr="00613D1F">
        <w:rPr>
          <w:rFonts w:ascii="Times New Roman" w:hAnsi="Times New Roman"/>
          <w:sz w:val="20"/>
        </w:rPr>
        <w:t xml:space="preserve"> и Кирилла </w:t>
      </w:r>
      <w:proofErr w:type="spellStart"/>
      <w:r w:rsidRPr="00613D1F">
        <w:rPr>
          <w:rFonts w:ascii="Times New Roman" w:hAnsi="Times New Roman"/>
          <w:sz w:val="20"/>
        </w:rPr>
        <w:t>Терлецкого</w:t>
      </w:r>
      <w:proofErr w:type="spellEnd"/>
      <w:r w:rsidRPr="00613D1F">
        <w:rPr>
          <w:rFonts w:ascii="Times New Roman" w:hAnsi="Times New Roman"/>
          <w:sz w:val="20"/>
        </w:rPr>
        <w:t xml:space="preserve"> в Рим. Папа Климент </w:t>
      </w:r>
      <w:r w:rsidRPr="00613D1F">
        <w:rPr>
          <w:rFonts w:ascii="Times New Roman" w:hAnsi="Times New Roman"/>
          <w:sz w:val="20"/>
          <w:lang w:val="en-US"/>
        </w:rPr>
        <w:t>VIII</w:t>
      </w:r>
      <w:r w:rsidRPr="00613D1F">
        <w:rPr>
          <w:rFonts w:ascii="Times New Roman" w:hAnsi="Times New Roman"/>
          <w:sz w:val="20"/>
        </w:rPr>
        <w:t xml:space="preserve">. Заключение унии в Риме.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proofErr w:type="gramStart"/>
      <w:r w:rsidRPr="00613D1F">
        <w:rPr>
          <w:rFonts w:ascii="Times New Roman" w:hAnsi="Times New Roman"/>
          <w:sz w:val="20"/>
        </w:rPr>
        <w:t>Львовское</w:t>
      </w:r>
      <w:proofErr w:type="gram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Виленское</w:t>
      </w:r>
      <w:proofErr w:type="spellEnd"/>
      <w:r w:rsidRPr="00613D1F">
        <w:rPr>
          <w:rFonts w:ascii="Times New Roman" w:hAnsi="Times New Roman"/>
          <w:sz w:val="20"/>
        </w:rPr>
        <w:t xml:space="preserve"> и др. православные братства Западной Руси. Братские школы и типографии. Роль бра</w:t>
      </w:r>
      <w:proofErr w:type="gramStart"/>
      <w:r w:rsidRPr="00613D1F">
        <w:rPr>
          <w:rFonts w:ascii="Times New Roman" w:hAnsi="Times New Roman"/>
          <w:sz w:val="20"/>
        </w:rPr>
        <w:t>тств в б</w:t>
      </w:r>
      <w:proofErr w:type="gramEnd"/>
      <w:r w:rsidRPr="00613D1F">
        <w:rPr>
          <w:rFonts w:ascii="Times New Roman" w:hAnsi="Times New Roman"/>
          <w:sz w:val="20"/>
        </w:rPr>
        <w:t xml:space="preserve">орьбе с католической экспансией.  Литературная полемика периода Брестской унии. Литературно-полемическая деятельность князя Курбского и старца Артемия. Князь Острожский, </w:t>
      </w:r>
      <w:proofErr w:type="spellStart"/>
      <w:r w:rsidRPr="00613D1F">
        <w:rPr>
          <w:rFonts w:ascii="Times New Roman" w:hAnsi="Times New Roman"/>
          <w:sz w:val="20"/>
        </w:rPr>
        <w:t>Скумин-Тышкевич</w:t>
      </w:r>
      <w:proofErr w:type="spellEnd"/>
      <w:r w:rsidRPr="00613D1F">
        <w:rPr>
          <w:rFonts w:ascii="Times New Roman" w:hAnsi="Times New Roman"/>
          <w:sz w:val="20"/>
        </w:rPr>
        <w:t xml:space="preserve"> и другие лидеры православных в борьбе против униатского заговора. Типография и Академия в Остроге.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proofErr w:type="gramStart"/>
      <w:r w:rsidRPr="00613D1F">
        <w:rPr>
          <w:rFonts w:ascii="Times New Roman" w:hAnsi="Times New Roman"/>
          <w:sz w:val="20"/>
        </w:rPr>
        <w:t>Брест-Литовская</w:t>
      </w:r>
      <w:proofErr w:type="gramEnd"/>
      <w:r w:rsidRPr="00613D1F">
        <w:rPr>
          <w:rFonts w:ascii="Times New Roman" w:hAnsi="Times New Roman"/>
          <w:sz w:val="20"/>
        </w:rPr>
        <w:t xml:space="preserve"> уния 1596 г. Униатский и православный соборы в Бресте - две </w:t>
      </w:r>
      <w:proofErr w:type="spellStart"/>
      <w:r w:rsidRPr="00613D1F">
        <w:rPr>
          <w:rFonts w:ascii="Times New Roman" w:hAnsi="Times New Roman"/>
          <w:sz w:val="20"/>
        </w:rPr>
        <w:t>экклезиологические</w:t>
      </w:r>
      <w:proofErr w:type="spellEnd"/>
      <w:r w:rsidRPr="00613D1F">
        <w:rPr>
          <w:rFonts w:ascii="Times New Roman" w:hAnsi="Times New Roman"/>
          <w:sz w:val="20"/>
        </w:rPr>
        <w:t xml:space="preserve"> модели. Экзарх Никифор - мученик за Православную веру. Его роль в деле организации сопротивления унии.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Борьба православных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 против насаждения унии. Православные епископы </w:t>
      </w:r>
      <w:proofErr w:type="spellStart"/>
      <w:r w:rsidRPr="00613D1F">
        <w:rPr>
          <w:rFonts w:ascii="Times New Roman" w:hAnsi="Times New Roman"/>
          <w:sz w:val="20"/>
        </w:rPr>
        <w:t>Гедеон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Балобан</w:t>
      </w:r>
      <w:proofErr w:type="spellEnd"/>
      <w:r w:rsidRPr="00613D1F">
        <w:rPr>
          <w:rFonts w:ascii="Times New Roman" w:hAnsi="Times New Roman"/>
          <w:sz w:val="20"/>
        </w:rPr>
        <w:t xml:space="preserve"> и Михаил </w:t>
      </w:r>
      <w:proofErr w:type="spellStart"/>
      <w:r w:rsidRPr="00613D1F">
        <w:rPr>
          <w:rFonts w:ascii="Times New Roman" w:hAnsi="Times New Roman"/>
          <w:sz w:val="20"/>
        </w:rPr>
        <w:t>Перемышльский</w:t>
      </w:r>
      <w:proofErr w:type="spellEnd"/>
      <w:r w:rsidRPr="00613D1F">
        <w:rPr>
          <w:rFonts w:ascii="Times New Roman" w:hAnsi="Times New Roman"/>
          <w:sz w:val="20"/>
        </w:rPr>
        <w:t xml:space="preserve">, их деятельность. Леонтий </w:t>
      </w:r>
      <w:proofErr w:type="spellStart"/>
      <w:r w:rsidRPr="00613D1F">
        <w:rPr>
          <w:rFonts w:ascii="Times New Roman" w:hAnsi="Times New Roman"/>
          <w:sz w:val="20"/>
        </w:rPr>
        <w:t>Карпович</w:t>
      </w:r>
      <w:proofErr w:type="spell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виленский</w:t>
      </w:r>
      <w:proofErr w:type="spellEnd"/>
      <w:r w:rsidRPr="00613D1F">
        <w:rPr>
          <w:rFonts w:ascii="Times New Roman" w:hAnsi="Times New Roman"/>
          <w:sz w:val="20"/>
        </w:rPr>
        <w:t xml:space="preserve"> Свято-Духов монастырь - центр сопротивления унии. Стефан </w:t>
      </w:r>
      <w:proofErr w:type="spellStart"/>
      <w:r w:rsidRPr="00613D1F">
        <w:rPr>
          <w:rFonts w:ascii="Times New Roman" w:hAnsi="Times New Roman"/>
          <w:sz w:val="20"/>
        </w:rPr>
        <w:t>Зизаний</w:t>
      </w:r>
      <w:proofErr w:type="spellEnd"/>
      <w:r w:rsidRPr="00613D1F">
        <w:rPr>
          <w:rFonts w:ascii="Times New Roman" w:hAnsi="Times New Roman"/>
          <w:sz w:val="20"/>
        </w:rPr>
        <w:t xml:space="preserve"> и другие защитники Православия. "</w:t>
      </w:r>
      <w:proofErr w:type="spellStart"/>
      <w:r w:rsidRPr="00613D1F">
        <w:rPr>
          <w:rFonts w:ascii="Times New Roman" w:hAnsi="Times New Roman"/>
          <w:sz w:val="20"/>
        </w:rPr>
        <w:t>Апокрисис</w:t>
      </w:r>
      <w:proofErr w:type="spellEnd"/>
      <w:r w:rsidRPr="00613D1F">
        <w:rPr>
          <w:rFonts w:ascii="Times New Roman" w:hAnsi="Times New Roman"/>
          <w:sz w:val="20"/>
        </w:rPr>
        <w:t xml:space="preserve">" Христофора </w:t>
      </w:r>
      <w:proofErr w:type="spellStart"/>
      <w:r w:rsidRPr="00613D1F">
        <w:rPr>
          <w:rFonts w:ascii="Times New Roman" w:hAnsi="Times New Roman"/>
          <w:sz w:val="20"/>
        </w:rPr>
        <w:t>Филалета</w:t>
      </w:r>
      <w:proofErr w:type="spellEnd"/>
      <w:r w:rsidRPr="00613D1F">
        <w:rPr>
          <w:rFonts w:ascii="Times New Roman" w:hAnsi="Times New Roman"/>
          <w:sz w:val="20"/>
        </w:rPr>
        <w:t xml:space="preserve"> и другие примеры литературной полемики с униатами и латинянами. 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Русская Церковь в период правления царя Феодор</w:t>
      </w:r>
      <w:proofErr w:type="gramStart"/>
      <w:r w:rsidRPr="00613D1F">
        <w:rPr>
          <w:rFonts w:ascii="Times New Roman" w:hAnsi="Times New Roman"/>
          <w:sz w:val="20"/>
        </w:rPr>
        <w:t>а Иоа</w:t>
      </w:r>
      <w:proofErr w:type="gramEnd"/>
      <w:r w:rsidRPr="00613D1F">
        <w:rPr>
          <w:rFonts w:ascii="Times New Roman" w:hAnsi="Times New Roman"/>
          <w:sz w:val="20"/>
        </w:rPr>
        <w:t xml:space="preserve">нновича. Первые инициативы Годунова в направлении установления Патриаршества в Русской Церкви при митрополите Дионисии. Приезд патриарха </w:t>
      </w:r>
      <w:proofErr w:type="spellStart"/>
      <w:r w:rsidRPr="00613D1F">
        <w:rPr>
          <w:rFonts w:ascii="Times New Roman" w:hAnsi="Times New Roman"/>
          <w:sz w:val="20"/>
        </w:rPr>
        <w:t>Иоакима</w:t>
      </w:r>
      <w:proofErr w:type="spellEnd"/>
      <w:r w:rsidRPr="00613D1F">
        <w:rPr>
          <w:rFonts w:ascii="Times New Roman" w:hAnsi="Times New Roman"/>
          <w:sz w:val="20"/>
        </w:rPr>
        <w:t xml:space="preserve"> Антиохийского в Москву и переговоры с ним об установлении Патриаршества. Приезд в Москву патриарха </w:t>
      </w:r>
      <w:proofErr w:type="spellStart"/>
      <w:r w:rsidRPr="00613D1F">
        <w:rPr>
          <w:rFonts w:ascii="Times New Roman" w:hAnsi="Times New Roman"/>
          <w:sz w:val="20"/>
        </w:rPr>
        <w:t>Иереимии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r w:rsidRPr="00613D1F">
        <w:rPr>
          <w:rFonts w:ascii="Times New Roman" w:hAnsi="Times New Roman"/>
          <w:sz w:val="20"/>
          <w:lang w:val="en-US"/>
        </w:rPr>
        <w:t>II</w:t>
      </w:r>
      <w:r w:rsidRPr="00613D1F">
        <w:rPr>
          <w:rFonts w:ascii="Times New Roman" w:hAnsi="Times New Roman"/>
          <w:sz w:val="20"/>
        </w:rPr>
        <w:t xml:space="preserve">  Константинопольского и его роль в установлении Московского Патриаршества. Обстоятельства, при которых было установлено Патриаршество на Руси, роль Бориса Годунова. Константинопольские Соборы 1590 и 1593 гг., утверждение Московского Патриаршества. Позиция </w:t>
      </w:r>
      <w:proofErr w:type="spellStart"/>
      <w:r w:rsidRPr="00613D1F">
        <w:rPr>
          <w:rFonts w:ascii="Times New Roman" w:hAnsi="Times New Roman"/>
          <w:sz w:val="20"/>
        </w:rPr>
        <w:t>Мелетия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Пигаса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Св. Иов, первый патриарх Московский и всея Руси (1589 - 1605), его личность, церковная и государственная деятельность, характер отношений с Годуновым. Убиение св. царевича Димитрия и </w:t>
      </w:r>
      <w:proofErr w:type="spellStart"/>
      <w:r w:rsidRPr="00613D1F">
        <w:rPr>
          <w:rFonts w:ascii="Times New Roman" w:hAnsi="Times New Roman"/>
          <w:sz w:val="20"/>
        </w:rPr>
        <w:t>Угличское</w:t>
      </w:r>
      <w:proofErr w:type="spellEnd"/>
      <w:r w:rsidRPr="00613D1F">
        <w:rPr>
          <w:rFonts w:ascii="Times New Roman" w:hAnsi="Times New Roman"/>
          <w:sz w:val="20"/>
        </w:rPr>
        <w:t xml:space="preserve"> дело 1591 г. Роль св. Иова в избрании Бориса Годунова на царство в 1598 г. Русская Церковь в царствование Бориса Годунова. Канонизация новых святых, перемены в епархиальном устроении Русской Церкви и образование новых епархий при св. патриархе Иове.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lastRenderedPageBreak/>
        <w:t xml:space="preserve">Появление первого самозванца в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. Личность самозванца, его отношения с Сигизмундом </w:t>
      </w:r>
      <w:r w:rsidRPr="00613D1F">
        <w:rPr>
          <w:rFonts w:ascii="Times New Roman" w:hAnsi="Times New Roman"/>
          <w:sz w:val="20"/>
          <w:lang w:val="en-US"/>
        </w:rPr>
        <w:t>III</w:t>
      </w:r>
      <w:r w:rsidRPr="00613D1F">
        <w:rPr>
          <w:rFonts w:ascii="Times New Roman" w:hAnsi="Times New Roman"/>
          <w:sz w:val="20"/>
        </w:rPr>
        <w:t xml:space="preserve"> и папским Римом. Поход Лжедмитрия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 на Москву и начало Смуты. Смерть Бориса Годунова. Измена москвичей. Убиение Феодора и Марии Годуновых. Низложение св. Иова с Патриаршего Престола. </w:t>
      </w:r>
      <w:proofErr w:type="spellStart"/>
      <w:r w:rsidRPr="00613D1F">
        <w:rPr>
          <w:rFonts w:ascii="Times New Roman" w:hAnsi="Times New Roman"/>
          <w:sz w:val="20"/>
        </w:rPr>
        <w:t>Поставление</w:t>
      </w:r>
      <w:proofErr w:type="spellEnd"/>
      <w:r w:rsidRPr="00613D1F">
        <w:rPr>
          <w:rFonts w:ascii="Times New Roman" w:hAnsi="Times New Roman"/>
          <w:sz w:val="20"/>
        </w:rPr>
        <w:t xml:space="preserve"> на Патриаршество Игнатия. Вступление Лжедмитрия I в Москву и его воцарение. Католики и протестанты при дворе Лжедмитрия. Планы Рима в отношении России. Митрополит Ростовский Филарет (Романов) и его отношения с Лжедмитрием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. Архиепископ Астраханский Феодосий, обличение самозванца. Отношение других русских иерархов к Лжедмитрию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. Вопрос о браке Лжедмитрия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 и Марины Мнишек. Позиция митрополита </w:t>
      </w:r>
      <w:proofErr w:type="spellStart"/>
      <w:r w:rsidRPr="00613D1F">
        <w:rPr>
          <w:rFonts w:ascii="Times New Roman" w:hAnsi="Times New Roman"/>
          <w:sz w:val="20"/>
        </w:rPr>
        <w:t>Ермогена</w:t>
      </w:r>
      <w:proofErr w:type="spellEnd"/>
      <w:r w:rsidRPr="00613D1F">
        <w:rPr>
          <w:rFonts w:ascii="Times New Roman" w:hAnsi="Times New Roman"/>
          <w:sz w:val="20"/>
        </w:rPr>
        <w:t xml:space="preserve"> Казанского и епископа Иосифа Коломенского по вопросу о перекрещивании Марины, реакция самозванца. Брак Лжедмитрия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 и Марины Мнишек, ее венчание на царство, отношение москвичей к этому событию.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Боярский мятеж под руководством Василия Шуйского против Лжедмитрия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, гибель первого самозванца. Воцарение Шуйского. Канонизация св. царевича Димитрия и перенесение его св. мощей в Москву. Избрание св. </w:t>
      </w:r>
      <w:proofErr w:type="spellStart"/>
      <w:r w:rsidRPr="00613D1F">
        <w:rPr>
          <w:rFonts w:ascii="Times New Roman" w:hAnsi="Times New Roman"/>
          <w:sz w:val="20"/>
        </w:rPr>
        <w:t>Ермогена</w:t>
      </w:r>
      <w:proofErr w:type="spellEnd"/>
      <w:r w:rsidRPr="00613D1F">
        <w:rPr>
          <w:rFonts w:ascii="Times New Roman" w:hAnsi="Times New Roman"/>
          <w:sz w:val="20"/>
        </w:rPr>
        <w:t xml:space="preserve"> на Патриаршество. Св. </w:t>
      </w:r>
      <w:proofErr w:type="spellStart"/>
      <w:r w:rsidRPr="00613D1F">
        <w:rPr>
          <w:rFonts w:ascii="Times New Roman" w:hAnsi="Times New Roman"/>
          <w:sz w:val="20"/>
        </w:rPr>
        <w:t>Ермоген</w:t>
      </w:r>
      <w:proofErr w:type="spellEnd"/>
      <w:r w:rsidRPr="00613D1F">
        <w:rPr>
          <w:rFonts w:ascii="Times New Roman" w:hAnsi="Times New Roman"/>
          <w:sz w:val="20"/>
        </w:rPr>
        <w:t xml:space="preserve"> - патриарх-мученик. Его происхождение, </w:t>
      </w:r>
      <w:proofErr w:type="spellStart"/>
      <w:r w:rsidRPr="00613D1F">
        <w:rPr>
          <w:rFonts w:ascii="Times New Roman" w:hAnsi="Times New Roman"/>
          <w:sz w:val="20"/>
        </w:rPr>
        <w:t>святительство</w:t>
      </w:r>
      <w:proofErr w:type="spellEnd"/>
      <w:r w:rsidRPr="00613D1F">
        <w:rPr>
          <w:rFonts w:ascii="Times New Roman" w:hAnsi="Times New Roman"/>
          <w:sz w:val="20"/>
        </w:rPr>
        <w:t xml:space="preserve"> в Казани,  деятельность  при царе Василии Шуйском. Роль св. </w:t>
      </w:r>
      <w:proofErr w:type="spellStart"/>
      <w:r w:rsidRPr="00613D1F">
        <w:rPr>
          <w:rFonts w:ascii="Times New Roman" w:hAnsi="Times New Roman"/>
          <w:sz w:val="20"/>
        </w:rPr>
        <w:t>Гермогена</w:t>
      </w:r>
      <w:proofErr w:type="spellEnd"/>
      <w:r w:rsidRPr="00613D1F">
        <w:rPr>
          <w:rFonts w:ascii="Times New Roman" w:hAnsi="Times New Roman"/>
          <w:sz w:val="20"/>
        </w:rPr>
        <w:t xml:space="preserve"> в борьбе за веру и Отечество. Восстание </w:t>
      </w:r>
      <w:proofErr w:type="spellStart"/>
      <w:r w:rsidRPr="00613D1F">
        <w:rPr>
          <w:rFonts w:ascii="Times New Roman" w:hAnsi="Times New Roman"/>
          <w:sz w:val="20"/>
        </w:rPr>
        <w:t>Болотникова</w:t>
      </w:r>
      <w:proofErr w:type="spellEnd"/>
      <w:r w:rsidRPr="00613D1F">
        <w:rPr>
          <w:rFonts w:ascii="Times New Roman" w:hAnsi="Times New Roman"/>
          <w:sz w:val="20"/>
        </w:rPr>
        <w:t xml:space="preserve"> и его подавление. Всенародное покаяние 1607 г.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Появление второго самозванца. Роль поляков и иезуитов в авантюре Лжедмитрия </w:t>
      </w:r>
      <w:r w:rsidRPr="00613D1F">
        <w:rPr>
          <w:rFonts w:ascii="Times New Roman" w:hAnsi="Times New Roman"/>
          <w:sz w:val="20"/>
          <w:lang w:val="en-US"/>
        </w:rPr>
        <w:t>II</w:t>
      </w:r>
      <w:r w:rsidRPr="00613D1F">
        <w:rPr>
          <w:rFonts w:ascii="Times New Roman" w:hAnsi="Times New Roman"/>
          <w:sz w:val="20"/>
        </w:rPr>
        <w:t xml:space="preserve">. Инструкция иезуитов второму самозванцу. Тушинский лагерь. Бесчинства </w:t>
      </w:r>
      <w:proofErr w:type="spellStart"/>
      <w:r w:rsidRPr="00613D1F">
        <w:rPr>
          <w:rFonts w:ascii="Times New Roman" w:hAnsi="Times New Roman"/>
          <w:sz w:val="20"/>
        </w:rPr>
        <w:t>тушинцев</w:t>
      </w:r>
      <w:proofErr w:type="spellEnd"/>
      <w:r w:rsidRPr="00613D1F">
        <w:rPr>
          <w:rFonts w:ascii="Times New Roman" w:hAnsi="Times New Roman"/>
          <w:sz w:val="20"/>
        </w:rPr>
        <w:t xml:space="preserve"> на территории России.  Пленение Филарета Ростовского </w:t>
      </w:r>
      <w:proofErr w:type="spellStart"/>
      <w:r w:rsidRPr="00613D1F">
        <w:rPr>
          <w:rFonts w:ascii="Times New Roman" w:hAnsi="Times New Roman"/>
          <w:sz w:val="20"/>
        </w:rPr>
        <w:t>тушинцами</w:t>
      </w:r>
      <w:proofErr w:type="spellEnd"/>
      <w:r w:rsidRPr="00613D1F">
        <w:rPr>
          <w:rFonts w:ascii="Times New Roman" w:hAnsi="Times New Roman"/>
          <w:sz w:val="20"/>
        </w:rPr>
        <w:t xml:space="preserve"> и его пребывание в Тушинском лагере. Героическая оборона Троице-Сергиева и </w:t>
      </w:r>
      <w:proofErr w:type="gramStart"/>
      <w:r w:rsidRPr="00613D1F">
        <w:rPr>
          <w:rFonts w:ascii="Times New Roman" w:hAnsi="Times New Roman"/>
          <w:sz w:val="20"/>
        </w:rPr>
        <w:t>Кирилло-Белозерского</w:t>
      </w:r>
      <w:proofErr w:type="gramEnd"/>
      <w:r w:rsidRPr="00613D1F">
        <w:rPr>
          <w:rFonts w:ascii="Times New Roman" w:hAnsi="Times New Roman"/>
          <w:sz w:val="20"/>
        </w:rPr>
        <w:t xml:space="preserve"> монастырей. Архимандрит Троицкий </w:t>
      </w:r>
      <w:proofErr w:type="spellStart"/>
      <w:r w:rsidRPr="00613D1F">
        <w:rPr>
          <w:rFonts w:ascii="Times New Roman" w:hAnsi="Times New Roman"/>
          <w:sz w:val="20"/>
        </w:rPr>
        <w:t>Иоасаф</w:t>
      </w:r>
      <w:proofErr w:type="spellEnd"/>
      <w:r w:rsidRPr="00613D1F">
        <w:rPr>
          <w:rFonts w:ascii="Times New Roman" w:hAnsi="Times New Roman"/>
          <w:sz w:val="20"/>
        </w:rPr>
        <w:t xml:space="preserve">. Преп. Дионисий Радонежский. Авраамий Палицын и его повествование об осаде Троице-Сергиева монастыря. Другие источники периода Смутного времени. Князь Михаил Скопин-Шуйский и его усилия по преодолению смуты.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Договор Шуйского со Швецией, вступление Сигизмунда </w:t>
      </w:r>
      <w:r w:rsidRPr="00613D1F">
        <w:rPr>
          <w:rFonts w:ascii="Times New Roman" w:hAnsi="Times New Roman"/>
          <w:sz w:val="20"/>
          <w:lang w:val="en-US"/>
        </w:rPr>
        <w:t>III</w:t>
      </w:r>
      <w:r w:rsidRPr="00613D1F">
        <w:rPr>
          <w:rFonts w:ascii="Times New Roman" w:hAnsi="Times New Roman"/>
          <w:sz w:val="20"/>
        </w:rPr>
        <w:t xml:space="preserve"> в войну против России. Осада Смоленска. Подвиг воеводы Шеина и архиепископа Сергия Смоленского. Открытая польская интервенция в России и экспансия католицизма Гонение на Православную Церковь со стороны интервентов. Первое (тушинское посольство) к Сигизмунду с предложением о воцарении в России королевича Владислава. Низложение и пострижение Шуйского. "Семибоярщина", вступление </w:t>
      </w:r>
      <w:proofErr w:type="spellStart"/>
      <w:r w:rsidRPr="00613D1F">
        <w:rPr>
          <w:rFonts w:ascii="Times New Roman" w:hAnsi="Times New Roman"/>
          <w:sz w:val="20"/>
        </w:rPr>
        <w:t>Замойского</w:t>
      </w:r>
      <w:proofErr w:type="spellEnd"/>
      <w:r w:rsidRPr="00613D1F">
        <w:rPr>
          <w:rFonts w:ascii="Times New Roman" w:hAnsi="Times New Roman"/>
          <w:sz w:val="20"/>
        </w:rPr>
        <w:t xml:space="preserve"> в Москву и ее оккупация поляками. Гибель Тушинского вора. Второе посольство к Сигизмунду и участие в нем Филарета (Романова), </w:t>
      </w:r>
      <w:proofErr w:type="spellStart"/>
      <w:r w:rsidRPr="00613D1F">
        <w:rPr>
          <w:rFonts w:ascii="Times New Roman" w:hAnsi="Times New Roman"/>
          <w:sz w:val="20"/>
        </w:rPr>
        <w:t>Голицина</w:t>
      </w:r>
      <w:proofErr w:type="spellEnd"/>
      <w:r w:rsidRPr="00613D1F">
        <w:rPr>
          <w:rFonts w:ascii="Times New Roman" w:hAnsi="Times New Roman"/>
          <w:sz w:val="20"/>
        </w:rPr>
        <w:t xml:space="preserve"> и Авраамия </w:t>
      </w:r>
      <w:proofErr w:type="spellStart"/>
      <w:r w:rsidRPr="00613D1F">
        <w:rPr>
          <w:rFonts w:ascii="Times New Roman" w:hAnsi="Times New Roman"/>
          <w:sz w:val="20"/>
        </w:rPr>
        <w:t>Палицина</w:t>
      </w:r>
      <w:proofErr w:type="spellEnd"/>
      <w:r w:rsidRPr="00613D1F">
        <w:rPr>
          <w:rFonts w:ascii="Times New Roman" w:hAnsi="Times New Roman"/>
          <w:sz w:val="20"/>
        </w:rPr>
        <w:t xml:space="preserve">, пленение послов. Бесчинства поляков в Москве. Восстание москвичей и сожжение Москвы поляками. Патриотический подвиг св. патриарха </w:t>
      </w:r>
      <w:proofErr w:type="spellStart"/>
      <w:r w:rsidRPr="00613D1F">
        <w:rPr>
          <w:rFonts w:ascii="Times New Roman" w:hAnsi="Times New Roman"/>
          <w:sz w:val="20"/>
        </w:rPr>
        <w:t>Ермогена</w:t>
      </w:r>
      <w:proofErr w:type="spellEnd"/>
      <w:r w:rsidRPr="00613D1F">
        <w:rPr>
          <w:rFonts w:ascii="Times New Roman" w:hAnsi="Times New Roman"/>
          <w:sz w:val="20"/>
        </w:rPr>
        <w:t xml:space="preserve"> и его мученическая кончина. Второе водворение Игнатия на Патриаршество. Мученики и исповедники периода смуты: архиепископ Тверской </w:t>
      </w:r>
      <w:proofErr w:type="spellStart"/>
      <w:r w:rsidRPr="00613D1F">
        <w:rPr>
          <w:rFonts w:ascii="Times New Roman" w:hAnsi="Times New Roman"/>
          <w:sz w:val="20"/>
        </w:rPr>
        <w:t>Феоктист</w:t>
      </w:r>
      <w:proofErr w:type="spellEnd"/>
      <w:r w:rsidRPr="00613D1F">
        <w:rPr>
          <w:rFonts w:ascii="Times New Roman" w:hAnsi="Times New Roman"/>
          <w:sz w:val="20"/>
        </w:rPr>
        <w:t xml:space="preserve">, епископ Иосиф Коломенский, архиепископ Вологодский Сильвестр, епископ Псковский Геннадий, архиепископ Суздальский Галактион, митрополит Исидор Новгородский, митрополит Ефрем Казанский, преп. Галактион Вологодский, преподобные </w:t>
      </w:r>
      <w:proofErr w:type="spellStart"/>
      <w:r w:rsidRPr="00613D1F">
        <w:rPr>
          <w:rFonts w:ascii="Times New Roman" w:hAnsi="Times New Roman"/>
          <w:sz w:val="20"/>
        </w:rPr>
        <w:t>Евфросин</w:t>
      </w:r>
      <w:proofErr w:type="spellEnd"/>
      <w:r w:rsidRPr="00613D1F">
        <w:rPr>
          <w:rFonts w:ascii="Times New Roman" w:hAnsi="Times New Roman"/>
          <w:sz w:val="20"/>
        </w:rPr>
        <w:t xml:space="preserve"> и Иона </w:t>
      </w:r>
      <w:proofErr w:type="spellStart"/>
      <w:r w:rsidRPr="00613D1F">
        <w:rPr>
          <w:rFonts w:ascii="Times New Roman" w:hAnsi="Times New Roman"/>
          <w:sz w:val="20"/>
        </w:rPr>
        <w:t>Синоезерские</w:t>
      </w:r>
      <w:proofErr w:type="spellEnd"/>
      <w:r w:rsidRPr="00613D1F">
        <w:rPr>
          <w:rFonts w:ascii="Times New Roman" w:hAnsi="Times New Roman"/>
          <w:sz w:val="20"/>
        </w:rPr>
        <w:t xml:space="preserve">, преп. </w:t>
      </w:r>
      <w:proofErr w:type="spellStart"/>
      <w:r w:rsidRPr="00613D1F">
        <w:rPr>
          <w:rFonts w:ascii="Times New Roman" w:hAnsi="Times New Roman"/>
          <w:sz w:val="20"/>
        </w:rPr>
        <w:t>Иринарх</w:t>
      </w:r>
      <w:proofErr w:type="spellEnd"/>
      <w:r w:rsidRPr="00613D1F">
        <w:rPr>
          <w:rFonts w:ascii="Times New Roman" w:hAnsi="Times New Roman"/>
          <w:sz w:val="20"/>
        </w:rPr>
        <w:t xml:space="preserve"> Борисоглебский. Обители, разоренные </w:t>
      </w:r>
      <w:proofErr w:type="spellStart"/>
      <w:r w:rsidRPr="00613D1F">
        <w:rPr>
          <w:rFonts w:ascii="Times New Roman" w:hAnsi="Times New Roman"/>
          <w:sz w:val="20"/>
        </w:rPr>
        <w:t>тушинцами</w:t>
      </w:r>
      <w:proofErr w:type="spellEnd"/>
      <w:r w:rsidRPr="00613D1F">
        <w:rPr>
          <w:rFonts w:ascii="Times New Roman" w:hAnsi="Times New Roman"/>
          <w:sz w:val="20"/>
        </w:rPr>
        <w:t xml:space="preserve"> и поляками в период смуты.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Первое народное ополчение под руководством Прокопия Ляпунова. Его отношения с казачеством. Князь Трубецкой и Атаман </w:t>
      </w:r>
      <w:proofErr w:type="spellStart"/>
      <w:r w:rsidRPr="00613D1F">
        <w:rPr>
          <w:rFonts w:ascii="Times New Roman" w:hAnsi="Times New Roman"/>
          <w:sz w:val="20"/>
        </w:rPr>
        <w:t>Заруцкий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gramStart"/>
      <w:r w:rsidRPr="00613D1F">
        <w:rPr>
          <w:rFonts w:ascii="Times New Roman" w:hAnsi="Times New Roman"/>
          <w:sz w:val="20"/>
        </w:rPr>
        <w:t>их</w:t>
      </w:r>
      <w:proofErr w:type="gramEnd"/>
      <w:r w:rsidRPr="00613D1F">
        <w:rPr>
          <w:rFonts w:ascii="Times New Roman" w:hAnsi="Times New Roman"/>
          <w:sz w:val="20"/>
        </w:rPr>
        <w:t xml:space="preserve"> его роль в событиях смуты. Гибель Ляпунова и распад Первого ополчения. Второе ополчение под руководством Минина и князя Пожарского. Митрополиты Ефрем Казанский и Кирилл Ростовский - духовные вожди Второго ополчения. Освобождение Москвы от поляков. Казанская Икона Божией Матери. </w:t>
      </w:r>
      <w:proofErr w:type="spellStart"/>
      <w:r w:rsidRPr="00613D1F">
        <w:rPr>
          <w:rFonts w:ascii="Times New Roman" w:hAnsi="Times New Roman"/>
          <w:sz w:val="20"/>
        </w:rPr>
        <w:t>Пафнутий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Крутицкий</w:t>
      </w:r>
      <w:proofErr w:type="spellEnd"/>
      <w:r w:rsidRPr="00613D1F">
        <w:rPr>
          <w:rFonts w:ascii="Times New Roman" w:hAnsi="Times New Roman"/>
          <w:sz w:val="20"/>
        </w:rPr>
        <w:t xml:space="preserve"> и Ефрем Казанский - местоблюстители Патриаршего престола в 1612-1613 гг. Ведущая роль Русской Церкви в преодолении смуты в Российском государстве.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Земский Собор 1612-1613 гг., избрание на царство Михаила Романова. </w:t>
      </w:r>
      <w:proofErr w:type="spellStart"/>
      <w:r w:rsidRPr="00613D1F">
        <w:rPr>
          <w:rFonts w:ascii="Times New Roman" w:hAnsi="Times New Roman"/>
          <w:sz w:val="20"/>
        </w:rPr>
        <w:t>Феодоровская</w:t>
      </w:r>
      <w:proofErr w:type="spellEnd"/>
      <w:r w:rsidRPr="00613D1F">
        <w:rPr>
          <w:rFonts w:ascii="Times New Roman" w:hAnsi="Times New Roman"/>
          <w:sz w:val="20"/>
        </w:rPr>
        <w:t xml:space="preserve"> Икона Пресвятой Богородицы. Новый поход королевича Владислава на Москву в 1618 г. и </w:t>
      </w:r>
      <w:proofErr w:type="spellStart"/>
      <w:r w:rsidRPr="00613D1F">
        <w:rPr>
          <w:rFonts w:ascii="Times New Roman" w:hAnsi="Times New Roman"/>
          <w:sz w:val="20"/>
        </w:rPr>
        <w:t>Деулинское</w:t>
      </w:r>
      <w:proofErr w:type="spellEnd"/>
      <w:r w:rsidRPr="00613D1F">
        <w:rPr>
          <w:rFonts w:ascii="Times New Roman" w:hAnsi="Times New Roman"/>
          <w:sz w:val="20"/>
        </w:rPr>
        <w:t xml:space="preserve"> перемирие. Трагические последствия смуты, их преодоление и роль Русской Церкви в этом процессе. Период </w:t>
      </w:r>
      <w:proofErr w:type="spellStart"/>
      <w:r w:rsidRPr="00613D1F">
        <w:rPr>
          <w:rFonts w:ascii="Times New Roman" w:hAnsi="Times New Roman"/>
          <w:sz w:val="20"/>
        </w:rPr>
        <w:t>межпатриаршества</w:t>
      </w:r>
      <w:proofErr w:type="spellEnd"/>
      <w:r w:rsidRPr="00613D1F">
        <w:rPr>
          <w:rFonts w:ascii="Times New Roman" w:hAnsi="Times New Roman"/>
          <w:sz w:val="20"/>
        </w:rPr>
        <w:t xml:space="preserve">. Местоблюститель Патриаршего Престола митрополит </w:t>
      </w:r>
      <w:proofErr w:type="spellStart"/>
      <w:r w:rsidRPr="00613D1F">
        <w:rPr>
          <w:rFonts w:ascii="Times New Roman" w:hAnsi="Times New Roman"/>
          <w:sz w:val="20"/>
        </w:rPr>
        <w:t>Крутицкий</w:t>
      </w:r>
      <w:proofErr w:type="spellEnd"/>
      <w:r w:rsidRPr="00613D1F">
        <w:rPr>
          <w:rFonts w:ascii="Times New Roman" w:hAnsi="Times New Roman"/>
          <w:sz w:val="20"/>
        </w:rPr>
        <w:t xml:space="preserve"> Иона, его деятельность. Возобновление книгопечатания. Первые попытки исправления книг. </w:t>
      </w:r>
      <w:proofErr w:type="gramStart"/>
      <w:r w:rsidRPr="00613D1F">
        <w:rPr>
          <w:rFonts w:ascii="Times New Roman" w:hAnsi="Times New Roman"/>
          <w:sz w:val="20"/>
        </w:rPr>
        <w:t xml:space="preserve">Св. Дионисий Радонежский и другие справщики (Арсений Глухой,  Антоний, </w:t>
      </w:r>
      <w:proofErr w:type="spellStart"/>
      <w:r w:rsidRPr="00613D1F">
        <w:rPr>
          <w:rFonts w:ascii="Times New Roman" w:hAnsi="Times New Roman"/>
          <w:sz w:val="20"/>
        </w:rPr>
        <w:t>свящ</w:t>
      </w:r>
      <w:proofErr w:type="spellEnd"/>
      <w:r w:rsidRPr="00613D1F">
        <w:rPr>
          <w:rFonts w:ascii="Times New Roman" w:hAnsi="Times New Roman"/>
          <w:sz w:val="20"/>
        </w:rPr>
        <w:t>.</w:t>
      </w:r>
      <w:proofErr w:type="gramEnd"/>
      <w:r w:rsidRPr="00613D1F">
        <w:rPr>
          <w:rFonts w:ascii="Times New Roman" w:hAnsi="Times New Roman"/>
          <w:sz w:val="20"/>
        </w:rPr>
        <w:t xml:space="preserve"> </w:t>
      </w:r>
      <w:proofErr w:type="gramStart"/>
      <w:r w:rsidRPr="00613D1F">
        <w:rPr>
          <w:rFonts w:ascii="Times New Roman" w:hAnsi="Times New Roman"/>
          <w:sz w:val="20"/>
        </w:rPr>
        <w:t xml:space="preserve">Иван Наседка), их работа над исправлением </w:t>
      </w:r>
      <w:proofErr w:type="spellStart"/>
      <w:r w:rsidRPr="00613D1F">
        <w:rPr>
          <w:rFonts w:ascii="Times New Roman" w:hAnsi="Times New Roman"/>
          <w:sz w:val="20"/>
        </w:rPr>
        <w:t>Потребника</w:t>
      </w:r>
      <w:proofErr w:type="spellEnd"/>
      <w:r w:rsidRPr="00613D1F">
        <w:rPr>
          <w:rFonts w:ascii="Times New Roman" w:hAnsi="Times New Roman"/>
          <w:sz w:val="20"/>
        </w:rPr>
        <w:t>, характер книжной справы.</w:t>
      </w:r>
      <w:proofErr w:type="gramEnd"/>
      <w:r w:rsidRPr="00613D1F">
        <w:rPr>
          <w:rFonts w:ascii="Times New Roman" w:hAnsi="Times New Roman"/>
          <w:sz w:val="20"/>
        </w:rPr>
        <w:t xml:space="preserve"> Суд над справщиками, их осуждение и последующая реабилитация при патриархе Филарете.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Возвращение Филарета (Романова) из польского плена и его избрание на Патриаршество. Причины, обусловившие выбор нового Предстоятеля Русской Церкви.  Происхождение Филарета, его роль в событиях Смутного времени. Церковная и   государственная  деятельность патриарха Филарета. Его влияние на царя Михаила. Русская Церковь в период патриаршества Филарета. Собор 1620 г. и вопрос о перекрещивании латинян и "</w:t>
      </w:r>
      <w:proofErr w:type="spellStart"/>
      <w:r w:rsidRPr="00613D1F">
        <w:rPr>
          <w:rFonts w:ascii="Times New Roman" w:hAnsi="Times New Roman"/>
          <w:sz w:val="20"/>
        </w:rPr>
        <w:t>белорусцев</w:t>
      </w:r>
      <w:proofErr w:type="spellEnd"/>
      <w:r w:rsidRPr="00613D1F">
        <w:rPr>
          <w:rFonts w:ascii="Times New Roman" w:hAnsi="Times New Roman"/>
          <w:sz w:val="20"/>
        </w:rPr>
        <w:t xml:space="preserve">". Перенесение Ризы Господней в Москву. Книгоиздание и книжная справа при </w:t>
      </w:r>
      <w:proofErr w:type="spellStart"/>
      <w:r w:rsidRPr="00613D1F">
        <w:rPr>
          <w:rFonts w:ascii="Times New Roman" w:hAnsi="Times New Roman"/>
          <w:sz w:val="20"/>
        </w:rPr>
        <w:t>патр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  <w:proofErr w:type="gramStart"/>
      <w:r w:rsidRPr="00613D1F">
        <w:rPr>
          <w:rFonts w:ascii="Times New Roman" w:hAnsi="Times New Roman"/>
          <w:sz w:val="20"/>
        </w:rPr>
        <w:t>Филарете</w:t>
      </w:r>
      <w:proofErr w:type="gramEnd"/>
      <w:r w:rsidRPr="00613D1F">
        <w:rPr>
          <w:rFonts w:ascii="Times New Roman" w:hAnsi="Times New Roman"/>
          <w:sz w:val="20"/>
        </w:rPr>
        <w:t xml:space="preserve">. Справщики: </w:t>
      </w:r>
      <w:proofErr w:type="spellStart"/>
      <w:r w:rsidRPr="00613D1F">
        <w:rPr>
          <w:rFonts w:ascii="Times New Roman" w:hAnsi="Times New Roman"/>
          <w:sz w:val="20"/>
        </w:rPr>
        <w:t>свящ</w:t>
      </w:r>
      <w:proofErr w:type="spellEnd"/>
      <w:r w:rsidRPr="00613D1F">
        <w:rPr>
          <w:rFonts w:ascii="Times New Roman" w:hAnsi="Times New Roman"/>
          <w:sz w:val="20"/>
        </w:rPr>
        <w:t xml:space="preserve">. Иосиф Наседка, Антоний Крылов, игумен Богоявленский Илия, протопоп Михаил Рогов, Григорий Анисимов и др. Лаврентий </w:t>
      </w:r>
      <w:proofErr w:type="spellStart"/>
      <w:r w:rsidRPr="00613D1F">
        <w:rPr>
          <w:rFonts w:ascii="Times New Roman" w:hAnsi="Times New Roman"/>
          <w:sz w:val="20"/>
        </w:rPr>
        <w:t>Зизаний</w:t>
      </w:r>
      <w:proofErr w:type="spellEnd"/>
      <w:r w:rsidRPr="00613D1F">
        <w:rPr>
          <w:rFonts w:ascii="Times New Roman" w:hAnsi="Times New Roman"/>
          <w:sz w:val="20"/>
        </w:rPr>
        <w:t xml:space="preserve"> и его Катехизис. Дело об "Учительном Евангелии" Кирилла </w:t>
      </w:r>
      <w:proofErr w:type="spellStart"/>
      <w:r w:rsidRPr="00613D1F">
        <w:rPr>
          <w:rFonts w:ascii="Times New Roman" w:hAnsi="Times New Roman"/>
          <w:sz w:val="20"/>
        </w:rPr>
        <w:t>Транквиллиона-Ставровецкого</w:t>
      </w:r>
      <w:proofErr w:type="spellEnd"/>
      <w:r w:rsidRPr="00613D1F">
        <w:rPr>
          <w:rFonts w:ascii="Times New Roman" w:hAnsi="Times New Roman"/>
          <w:sz w:val="20"/>
        </w:rPr>
        <w:t xml:space="preserve"> и его влияние на отношение Филарета к книгам </w:t>
      </w:r>
      <w:proofErr w:type="gramStart"/>
      <w:r w:rsidRPr="00613D1F">
        <w:rPr>
          <w:rFonts w:ascii="Times New Roman" w:hAnsi="Times New Roman"/>
          <w:sz w:val="20"/>
        </w:rPr>
        <w:t>западно-русской</w:t>
      </w:r>
      <w:proofErr w:type="gramEnd"/>
      <w:r w:rsidRPr="00613D1F">
        <w:rPr>
          <w:rFonts w:ascii="Times New Roman" w:hAnsi="Times New Roman"/>
          <w:sz w:val="20"/>
        </w:rPr>
        <w:t xml:space="preserve"> печати. Попытка заведения школы в Москве, архимандрит Иосиф Грек. Дело князя Ивана Хворостинина.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lastRenderedPageBreak/>
        <w:t xml:space="preserve"> Патриарх </w:t>
      </w:r>
      <w:proofErr w:type="spellStart"/>
      <w:r w:rsidRPr="00613D1F">
        <w:rPr>
          <w:rFonts w:ascii="Times New Roman" w:hAnsi="Times New Roman"/>
          <w:sz w:val="20"/>
        </w:rPr>
        <w:t>Иоасаф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. Его происхождение, церковная деятельность, обстоятельства </w:t>
      </w:r>
      <w:proofErr w:type="spellStart"/>
      <w:r w:rsidRPr="00613D1F">
        <w:rPr>
          <w:rFonts w:ascii="Times New Roman" w:hAnsi="Times New Roman"/>
          <w:sz w:val="20"/>
        </w:rPr>
        <w:t>поставления</w:t>
      </w:r>
      <w:proofErr w:type="spellEnd"/>
      <w:r w:rsidRPr="00613D1F">
        <w:rPr>
          <w:rFonts w:ascii="Times New Roman" w:hAnsi="Times New Roman"/>
          <w:sz w:val="20"/>
        </w:rPr>
        <w:t xml:space="preserve"> на Патриаршество. Характер взаимоотношений патриарха </w:t>
      </w:r>
      <w:proofErr w:type="spellStart"/>
      <w:r w:rsidRPr="00613D1F">
        <w:rPr>
          <w:rFonts w:ascii="Times New Roman" w:hAnsi="Times New Roman"/>
          <w:sz w:val="20"/>
        </w:rPr>
        <w:t>Иоасафа</w:t>
      </w:r>
      <w:proofErr w:type="spellEnd"/>
      <w:r w:rsidRPr="00613D1F">
        <w:rPr>
          <w:rFonts w:ascii="Times New Roman" w:hAnsi="Times New Roman"/>
          <w:sz w:val="20"/>
        </w:rPr>
        <w:t xml:space="preserve"> с царем Михаилом Федоровичем. Русская Церковь при патриархе </w:t>
      </w:r>
      <w:proofErr w:type="spellStart"/>
      <w:r w:rsidRPr="00613D1F">
        <w:rPr>
          <w:rFonts w:ascii="Times New Roman" w:hAnsi="Times New Roman"/>
          <w:sz w:val="20"/>
        </w:rPr>
        <w:t>Иоасафе</w:t>
      </w:r>
      <w:proofErr w:type="spellEnd"/>
      <w:r w:rsidRPr="00613D1F">
        <w:rPr>
          <w:rFonts w:ascii="Times New Roman" w:hAnsi="Times New Roman"/>
          <w:sz w:val="20"/>
        </w:rPr>
        <w:t xml:space="preserve"> I. Борьба патриарха </w:t>
      </w:r>
      <w:proofErr w:type="spellStart"/>
      <w:r w:rsidRPr="00613D1F">
        <w:rPr>
          <w:rFonts w:ascii="Times New Roman" w:hAnsi="Times New Roman"/>
          <w:sz w:val="20"/>
        </w:rPr>
        <w:t>Иоасафа</w:t>
      </w:r>
      <w:proofErr w:type="spellEnd"/>
      <w:r w:rsidRPr="00613D1F">
        <w:rPr>
          <w:rFonts w:ascii="Times New Roman" w:hAnsi="Times New Roman"/>
          <w:sz w:val="20"/>
        </w:rPr>
        <w:t xml:space="preserve"> с "многоголосием" и меры по упорядочению богослужения в Русской Церкви, "Память". Дело архиепископа Суздальского Иосифа-</w:t>
      </w:r>
      <w:proofErr w:type="spellStart"/>
      <w:r w:rsidRPr="00613D1F">
        <w:rPr>
          <w:rFonts w:ascii="Times New Roman" w:hAnsi="Times New Roman"/>
          <w:sz w:val="20"/>
        </w:rPr>
        <w:t>Иезекииля</w:t>
      </w:r>
      <w:proofErr w:type="spellEnd"/>
      <w:r w:rsidRPr="00613D1F">
        <w:rPr>
          <w:rFonts w:ascii="Times New Roman" w:hAnsi="Times New Roman"/>
          <w:sz w:val="20"/>
        </w:rPr>
        <w:t xml:space="preserve"> (</w:t>
      </w:r>
      <w:proofErr w:type="spellStart"/>
      <w:r w:rsidRPr="00613D1F">
        <w:rPr>
          <w:rFonts w:ascii="Times New Roman" w:hAnsi="Times New Roman"/>
          <w:sz w:val="20"/>
        </w:rPr>
        <w:t>Курцевича</w:t>
      </w:r>
      <w:proofErr w:type="spellEnd"/>
      <w:r w:rsidRPr="00613D1F">
        <w:rPr>
          <w:rFonts w:ascii="Times New Roman" w:hAnsi="Times New Roman"/>
          <w:sz w:val="20"/>
        </w:rPr>
        <w:t xml:space="preserve">). Борьба патриарха </w:t>
      </w:r>
      <w:proofErr w:type="spellStart"/>
      <w:r w:rsidRPr="00613D1F">
        <w:rPr>
          <w:rFonts w:ascii="Times New Roman" w:hAnsi="Times New Roman"/>
          <w:sz w:val="20"/>
        </w:rPr>
        <w:t>Иоасафа</w:t>
      </w:r>
      <w:proofErr w:type="spellEnd"/>
      <w:r w:rsidRPr="00613D1F">
        <w:rPr>
          <w:rFonts w:ascii="Times New Roman" w:hAnsi="Times New Roman"/>
          <w:sz w:val="20"/>
        </w:rPr>
        <w:t xml:space="preserve"> с церковным "местничеством", "</w:t>
      </w:r>
      <w:proofErr w:type="spellStart"/>
      <w:r w:rsidRPr="00613D1F">
        <w:rPr>
          <w:rFonts w:ascii="Times New Roman" w:hAnsi="Times New Roman"/>
          <w:sz w:val="20"/>
        </w:rPr>
        <w:t>Лествица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властем</w:t>
      </w:r>
      <w:proofErr w:type="spellEnd"/>
      <w:r w:rsidRPr="00613D1F">
        <w:rPr>
          <w:rFonts w:ascii="Times New Roman" w:hAnsi="Times New Roman"/>
          <w:sz w:val="20"/>
        </w:rPr>
        <w:t xml:space="preserve">". Книгоиздание и книжная справа при </w:t>
      </w:r>
      <w:proofErr w:type="spellStart"/>
      <w:r w:rsidRPr="00613D1F">
        <w:rPr>
          <w:rFonts w:ascii="Times New Roman" w:hAnsi="Times New Roman"/>
          <w:sz w:val="20"/>
        </w:rPr>
        <w:t>Иоасафе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r w:rsidRPr="00613D1F">
        <w:rPr>
          <w:rFonts w:ascii="Times New Roman" w:hAnsi="Times New Roman"/>
          <w:sz w:val="20"/>
          <w:lang w:val="en-US"/>
        </w:rPr>
        <w:t>I</w:t>
      </w:r>
      <w:r w:rsidRPr="00613D1F">
        <w:rPr>
          <w:rFonts w:ascii="Times New Roman" w:hAnsi="Times New Roman"/>
          <w:sz w:val="20"/>
        </w:rPr>
        <w:t xml:space="preserve">. Василий Бурцев и другие справщики.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Патриарх Иосиф. Обстоятельства его избрания и </w:t>
      </w:r>
      <w:proofErr w:type="spellStart"/>
      <w:r w:rsidRPr="00613D1F">
        <w:rPr>
          <w:rFonts w:ascii="Times New Roman" w:hAnsi="Times New Roman"/>
          <w:sz w:val="20"/>
        </w:rPr>
        <w:t>поставления</w:t>
      </w:r>
      <w:proofErr w:type="spellEnd"/>
      <w:r w:rsidRPr="00613D1F">
        <w:rPr>
          <w:rFonts w:ascii="Times New Roman" w:hAnsi="Times New Roman"/>
          <w:sz w:val="20"/>
        </w:rPr>
        <w:t xml:space="preserve"> на Патриаршество. "Поучение" Иосифа к пастве. Характер взаимоотношений патриарха с царем Михаилом Федоровичем. Деятельность патриарха Иосифа в первый период его патриаршества - до кончины царя Михаила. Приезд королевича Вольдемара Датского в Москву, проект брака с царевной Ириной Михайловной. Полемика Иосифа с протестантами - </w:t>
      </w:r>
      <w:proofErr w:type="spellStart"/>
      <w:r w:rsidRPr="00613D1F">
        <w:rPr>
          <w:rFonts w:ascii="Times New Roman" w:hAnsi="Times New Roman"/>
          <w:sz w:val="20"/>
        </w:rPr>
        <w:t>Волдемаром</w:t>
      </w:r>
      <w:proofErr w:type="spellEnd"/>
      <w:r w:rsidRPr="00613D1F">
        <w:rPr>
          <w:rFonts w:ascii="Times New Roman" w:hAnsi="Times New Roman"/>
          <w:sz w:val="20"/>
        </w:rPr>
        <w:t xml:space="preserve"> и пастором </w:t>
      </w:r>
      <w:proofErr w:type="spellStart"/>
      <w:r w:rsidRPr="00613D1F">
        <w:rPr>
          <w:rFonts w:ascii="Times New Roman" w:hAnsi="Times New Roman"/>
          <w:sz w:val="20"/>
        </w:rPr>
        <w:t>Фильгобером</w:t>
      </w:r>
      <w:proofErr w:type="spellEnd"/>
      <w:r w:rsidRPr="00613D1F">
        <w:rPr>
          <w:rFonts w:ascii="Times New Roman" w:hAnsi="Times New Roman"/>
          <w:sz w:val="20"/>
        </w:rPr>
        <w:t xml:space="preserve">, обмен посланиями и прения. Русской Церкви во время его патриаршества. Полемика с протестантами. Книгоиздание. Книжная справа.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Начало царствования  Алексея  Михайловича. Перемены в положении патриарха Иосифа и в отношениях с государем. </w:t>
      </w:r>
      <w:proofErr w:type="gramStart"/>
      <w:r w:rsidRPr="00613D1F">
        <w:rPr>
          <w:rFonts w:ascii="Times New Roman" w:hAnsi="Times New Roman"/>
          <w:sz w:val="20"/>
        </w:rPr>
        <w:t>Кружок "</w:t>
      </w:r>
      <w:proofErr w:type="spellStart"/>
      <w:r w:rsidRPr="00613D1F">
        <w:rPr>
          <w:rFonts w:ascii="Times New Roman" w:hAnsi="Times New Roman"/>
          <w:sz w:val="20"/>
        </w:rPr>
        <w:t>боголюбцев</w:t>
      </w:r>
      <w:proofErr w:type="spellEnd"/>
      <w:r w:rsidRPr="00613D1F">
        <w:rPr>
          <w:rFonts w:ascii="Times New Roman" w:hAnsi="Times New Roman"/>
          <w:sz w:val="20"/>
        </w:rPr>
        <w:t xml:space="preserve">" ("ревнителей благочестия"),  его члены: протопопы Стефан Вонифатьев, Иван Неронов, Аввакум Петров, Лазарь Романовский, Даниил Костромской, </w:t>
      </w:r>
      <w:proofErr w:type="spellStart"/>
      <w:r w:rsidRPr="00613D1F">
        <w:rPr>
          <w:rFonts w:ascii="Times New Roman" w:hAnsi="Times New Roman"/>
          <w:sz w:val="20"/>
        </w:rPr>
        <w:t>Логгин</w:t>
      </w:r>
      <w:proofErr w:type="spellEnd"/>
      <w:r w:rsidRPr="00613D1F">
        <w:rPr>
          <w:rFonts w:ascii="Times New Roman" w:hAnsi="Times New Roman"/>
          <w:sz w:val="20"/>
        </w:rPr>
        <w:t xml:space="preserve"> Муромский и проч., их деятельность.</w:t>
      </w:r>
      <w:proofErr w:type="gramEnd"/>
      <w:r w:rsidRPr="00613D1F">
        <w:rPr>
          <w:rFonts w:ascii="Times New Roman" w:hAnsi="Times New Roman"/>
          <w:sz w:val="20"/>
        </w:rPr>
        <w:t xml:space="preserve"> Узурпация церковной власти протопопам</w:t>
      </w:r>
      <w:proofErr w:type="gramStart"/>
      <w:r w:rsidRPr="00613D1F">
        <w:rPr>
          <w:rFonts w:ascii="Times New Roman" w:hAnsi="Times New Roman"/>
          <w:sz w:val="20"/>
        </w:rPr>
        <w:t>и-</w:t>
      </w:r>
      <w:proofErr w:type="gramEnd"/>
      <w:r w:rsidRPr="00613D1F">
        <w:rPr>
          <w:rFonts w:ascii="Times New Roman" w:hAnsi="Times New Roman"/>
          <w:sz w:val="20"/>
        </w:rPr>
        <w:t>"</w:t>
      </w:r>
      <w:proofErr w:type="spellStart"/>
      <w:r w:rsidRPr="00613D1F">
        <w:rPr>
          <w:rFonts w:ascii="Times New Roman" w:hAnsi="Times New Roman"/>
          <w:sz w:val="20"/>
        </w:rPr>
        <w:t>боголюбцами</w:t>
      </w:r>
      <w:proofErr w:type="spellEnd"/>
      <w:r w:rsidRPr="00613D1F">
        <w:rPr>
          <w:rFonts w:ascii="Times New Roman" w:hAnsi="Times New Roman"/>
          <w:sz w:val="20"/>
        </w:rPr>
        <w:t xml:space="preserve">" и оттеснение патриарха Иосифа от управления Русской Церковью. Конфликт между Иосифом и Вонифатьевым в 1649 г.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Кружок бояр-западников (Морозов, Одоевский и др.) и их меры по секуляризации. "Уложение" 1649 г. Монастырский приказ. Ограничение судебной юрисдикции Церкви, контроль над церковным землевладением. Специфика положения Патриаршей области и Новгородской епархии.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  <w:lang w:val="en-US"/>
        </w:rPr>
      </w:pPr>
      <w:r w:rsidRPr="00613D1F">
        <w:rPr>
          <w:rFonts w:ascii="Times New Roman" w:hAnsi="Times New Roman"/>
          <w:sz w:val="20"/>
        </w:rPr>
        <w:t>Книгоиздание времени патриарха Иосифа. "Кириллова книга", "Книга о вере", "Малый Катехизис" Петра Могилы, "</w:t>
      </w:r>
      <w:proofErr w:type="spellStart"/>
      <w:r w:rsidRPr="00613D1F">
        <w:rPr>
          <w:rFonts w:ascii="Times New Roman" w:hAnsi="Times New Roman"/>
          <w:sz w:val="20"/>
        </w:rPr>
        <w:t>Соборник</w:t>
      </w:r>
      <w:proofErr w:type="spellEnd"/>
      <w:r w:rsidRPr="00613D1F">
        <w:rPr>
          <w:rFonts w:ascii="Times New Roman" w:hAnsi="Times New Roman"/>
          <w:sz w:val="20"/>
        </w:rPr>
        <w:t xml:space="preserve"> о чести святых икон" и другие издания времени Иосифа. Книжная справа при Иосифе. Контроль "</w:t>
      </w:r>
      <w:proofErr w:type="spellStart"/>
      <w:r w:rsidRPr="00613D1F">
        <w:rPr>
          <w:rFonts w:ascii="Times New Roman" w:hAnsi="Times New Roman"/>
          <w:sz w:val="20"/>
        </w:rPr>
        <w:t>боголюбцев</w:t>
      </w:r>
      <w:proofErr w:type="spellEnd"/>
      <w:r w:rsidRPr="00613D1F">
        <w:rPr>
          <w:rFonts w:ascii="Times New Roman" w:hAnsi="Times New Roman"/>
          <w:sz w:val="20"/>
        </w:rPr>
        <w:t xml:space="preserve">" за книжной справой и перемены в ее характере, фиксация русских обрядовых особенностей в богослужебных книгах. Приезд в Москву патриарха </w:t>
      </w:r>
      <w:proofErr w:type="spellStart"/>
      <w:r w:rsidRPr="00613D1F">
        <w:rPr>
          <w:rFonts w:ascii="Times New Roman" w:hAnsi="Times New Roman"/>
          <w:sz w:val="20"/>
        </w:rPr>
        <w:t>Паисия</w:t>
      </w:r>
      <w:proofErr w:type="spellEnd"/>
      <w:r w:rsidRPr="00613D1F">
        <w:rPr>
          <w:rFonts w:ascii="Times New Roman" w:hAnsi="Times New Roman"/>
          <w:sz w:val="20"/>
        </w:rPr>
        <w:t xml:space="preserve"> Иерусалимского, вопрос об обрядовых различиях между греками и русскими. Прение Арсения Суханова с греками на Соборе в Яссах и его поездка по Востоку. Причины </w:t>
      </w:r>
      <w:proofErr w:type="spellStart"/>
      <w:r w:rsidRPr="00613D1F">
        <w:rPr>
          <w:rFonts w:ascii="Times New Roman" w:hAnsi="Times New Roman"/>
          <w:sz w:val="20"/>
        </w:rPr>
        <w:t>грекофильских</w:t>
      </w:r>
      <w:proofErr w:type="spellEnd"/>
      <w:r w:rsidRPr="00613D1F">
        <w:rPr>
          <w:rFonts w:ascii="Times New Roman" w:hAnsi="Times New Roman"/>
          <w:sz w:val="20"/>
        </w:rPr>
        <w:t xml:space="preserve"> настроения царя Алексея Михайловича, новые мотивы в идеологии Москвы-Третьего Рима. Осмысление идеи Третьего Рима протопопам</w:t>
      </w:r>
      <w:proofErr w:type="gramStart"/>
      <w:r w:rsidRPr="00613D1F">
        <w:rPr>
          <w:rFonts w:ascii="Times New Roman" w:hAnsi="Times New Roman"/>
          <w:sz w:val="20"/>
        </w:rPr>
        <w:t>и-</w:t>
      </w:r>
      <w:proofErr w:type="gramEnd"/>
      <w:r w:rsidRPr="00613D1F">
        <w:rPr>
          <w:rFonts w:ascii="Times New Roman" w:hAnsi="Times New Roman"/>
          <w:sz w:val="20"/>
        </w:rPr>
        <w:t>"</w:t>
      </w:r>
      <w:proofErr w:type="spellStart"/>
      <w:r w:rsidRPr="00613D1F">
        <w:rPr>
          <w:rFonts w:ascii="Times New Roman" w:hAnsi="Times New Roman"/>
          <w:sz w:val="20"/>
        </w:rPr>
        <w:t>боголюбцами</w:t>
      </w:r>
      <w:proofErr w:type="spellEnd"/>
      <w:r w:rsidRPr="00613D1F">
        <w:rPr>
          <w:rFonts w:ascii="Times New Roman" w:hAnsi="Times New Roman"/>
          <w:sz w:val="20"/>
        </w:rPr>
        <w:t xml:space="preserve">".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Школьный вопрос в период правления патриарха Иосифа. "</w:t>
      </w:r>
      <w:proofErr w:type="spellStart"/>
      <w:r w:rsidRPr="00613D1F">
        <w:rPr>
          <w:rFonts w:ascii="Times New Roman" w:hAnsi="Times New Roman"/>
          <w:sz w:val="20"/>
        </w:rPr>
        <w:t>Ртищевское</w:t>
      </w:r>
      <w:proofErr w:type="spellEnd"/>
      <w:r w:rsidRPr="00613D1F">
        <w:rPr>
          <w:rFonts w:ascii="Times New Roman" w:hAnsi="Times New Roman"/>
          <w:sz w:val="20"/>
        </w:rPr>
        <w:t xml:space="preserve"> братство" и школа при московском Андреевском монастыре. Приезд в Москву </w:t>
      </w:r>
      <w:proofErr w:type="spellStart"/>
      <w:r w:rsidRPr="00613D1F">
        <w:rPr>
          <w:rFonts w:ascii="Times New Roman" w:hAnsi="Times New Roman"/>
          <w:sz w:val="20"/>
        </w:rPr>
        <w:t>Епифания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Славинецкого</w:t>
      </w:r>
      <w:proofErr w:type="spellEnd"/>
      <w:r w:rsidRPr="00613D1F">
        <w:rPr>
          <w:rFonts w:ascii="Times New Roman" w:hAnsi="Times New Roman"/>
          <w:sz w:val="20"/>
        </w:rPr>
        <w:t xml:space="preserve">, Арсения </w:t>
      </w:r>
      <w:proofErr w:type="spellStart"/>
      <w:r w:rsidRPr="00613D1F">
        <w:rPr>
          <w:rFonts w:ascii="Times New Roman" w:hAnsi="Times New Roman"/>
          <w:sz w:val="20"/>
        </w:rPr>
        <w:t>Сатановского</w:t>
      </w:r>
      <w:proofErr w:type="spell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Дамаскина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Птицкого</w:t>
      </w:r>
      <w:proofErr w:type="spellEnd"/>
      <w:r w:rsidRPr="00613D1F">
        <w:rPr>
          <w:rFonts w:ascii="Times New Roman" w:hAnsi="Times New Roman"/>
          <w:sz w:val="20"/>
        </w:rPr>
        <w:t xml:space="preserve">. Школа </w:t>
      </w:r>
      <w:proofErr w:type="spellStart"/>
      <w:r w:rsidRPr="00613D1F">
        <w:rPr>
          <w:rFonts w:ascii="Times New Roman" w:hAnsi="Times New Roman"/>
          <w:sz w:val="20"/>
        </w:rPr>
        <w:t>Епифания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Славинецкого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gramStart"/>
      <w:r w:rsidRPr="00613D1F">
        <w:rPr>
          <w:rFonts w:ascii="Times New Roman" w:hAnsi="Times New Roman"/>
          <w:sz w:val="20"/>
        </w:rPr>
        <w:t>в</w:t>
      </w:r>
      <w:proofErr w:type="gramEnd"/>
      <w:r w:rsidRPr="00613D1F">
        <w:rPr>
          <w:rFonts w:ascii="Times New Roman" w:hAnsi="Times New Roman"/>
          <w:sz w:val="20"/>
        </w:rPr>
        <w:t xml:space="preserve"> </w:t>
      </w:r>
      <w:proofErr w:type="gramStart"/>
      <w:r w:rsidRPr="00613D1F">
        <w:rPr>
          <w:rFonts w:ascii="Times New Roman" w:hAnsi="Times New Roman"/>
          <w:sz w:val="20"/>
        </w:rPr>
        <w:t>Чудовом</w:t>
      </w:r>
      <w:proofErr w:type="gramEnd"/>
      <w:r w:rsidRPr="00613D1F">
        <w:rPr>
          <w:rFonts w:ascii="Times New Roman" w:hAnsi="Times New Roman"/>
          <w:sz w:val="20"/>
        </w:rPr>
        <w:t xml:space="preserve"> монастыре.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Патриарх  Никон.  Его происхождение, начало жизненного пути. Начало монашеской жизни в </w:t>
      </w:r>
      <w:proofErr w:type="spellStart"/>
      <w:r w:rsidRPr="00613D1F">
        <w:rPr>
          <w:rFonts w:ascii="Times New Roman" w:hAnsi="Times New Roman"/>
          <w:sz w:val="20"/>
        </w:rPr>
        <w:t>Анзерском</w:t>
      </w:r>
      <w:proofErr w:type="spellEnd"/>
      <w:r w:rsidRPr="00613D1F">
        <w:rPr>
          <w:rFonts w:ascii="Times New Roman" w:hAnsi="Times New Roman"/>
          <w:sz w:val="20"/>
        </w:rPr>
        <w:t xml:space="preserve"> скиту. Преп. </w:t>
      </w:r>
      <w:proofErr w:type="spellStart"/>
      <w:r w:rsidRPr="00613D1F">
        <w:rPr>
          <w:rFonts w:ascii="Times New Roman" w:hAnsi="Times New Roman"/>
          <w:sz w:val="20"/>
        </w:rPr>
        <w:t>Елеазар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Анзерский</w:t>
      </w:r>
      <w:proofErr w:type="spellEnd"/>
      <w:r w:rsidRPr="00613D1F">
        <w:rPr>
          <w:rFonts w:ascii="Times New Roman" w:hAnsi="Times New Roman"/>
          <w:sz w:val="20"/>
        </w:rPr>
        <w:t xml:space="preserve"> и будущий патриарх Никон. Никон в </w:t>
      </w:r>
      <w:proofErr w:type="spellStart"/>
      <w:r w:rsidRPr="00613D1F">
        <w:rPr>
          <w:rFonts w:ascii="Times New Roman" w:hAnsi="Times New Roman"/>
          <w:sz w:val="20"/>
        </w:rPr>
        <w:t>Кожеезерском</w:t>
      </w:r>
      <w:proofErr w:type="spellEnd"/>
      <w:r w:rsidRPr="00613D1F">
        <w:rPr>
          <w:rFonts w:ascii="Times New Roman" w:hAnsi="Times New Roman"/>
          <w:sz w:val="20"/>
        </w:rPr>
        <w:t xml:space="preserve"> монастыре. Приезд в Москву сближение с царем Алексеем Михайловичем. Архимандрит Новоспасского монастыря Никон. Деятельность митрополита Новгородского Никона.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 Избрание Никона на патриаршество. Никон – «</w:t>
      </w:r>
      <w:proofErr w:type="spellStart"/>
      <w:r w:rsidRPr="00613D1F">
        <w:rPr>
          <w:rFonts w:ascii="Times New Roman" w:hAnsi="Times New Roman"/>
          <w:sz w:val="20"/>
        </w:rPr>
        <w:t>собинный</w:t>
      </w:r>
      <w:proofErr w:type="spellEnd"/>
      <w:r w:rsidRPr="00613D1F">
        <w:rPr>
          <w:rFonts w:ascii="Times New Roman" w:hAnsi="Times New Roman"/>
          <w:sz w:val="20"/>
        </w:rPr>
        <w:t xml:space="preserve"> друг» царя Алексея Михайловича. Церковная деятельность патриарха Никона и его участие в делах государственного управления. Вопрос о церковном землевладении при патриархе Никоне. Теократические идеалы патриарха Никона и их влияние на ход церковных реформ.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Конфликт между Никоном и государем, его причины. Уход Никона в Новый Иерусалим. Русская Церковь в 1658-1667 </w:t>
      </w:r>
      <w:proofErr w:type="spellStart"/>
      <w:r w:rsidRPr="00613D1F">
        <w:rPr>
          <w:rFonts w:ascii="Times New Roman" w:hAnsi="Times New Roman"/>
          <w:sz w:val="20"/>
        </w:rPr>
        <w:t>г.г</w:t>
      </w:r>
      <w:proofErr w:type="spellEnd"/>
      <w:r w:rsidRPr="00613D1F">
        <w:rPr>
          <w:rFonts w:ascii="Times New Roman" w:hAnsi="Times New Roman"/>
          <w:sz w:val="20"/>
        </w:rPr>
        <w:t xml:space="preserve">. Местоблюстители Патриаршего Престола митрополиты Питирим </w:t>
      </w:r>
      <w:proofErr w:type="spellStart"/>
      <w:r w:rsidRPr="00613D1F">
        <w:rPr>
          <w:rFonts w:ascii="Times New Roman" w:hAnsi="Times New Roman"/>
          <w:sz w:val="20"/>
        </w:rPr>
        <w:t>Крутицкий</w:t>
      </w:r>
      <w:proofErr w:type="spellEnd"/>
      <w:r w:rsidRPr="00613D1F">
        <w:rPr>
          <w:rFonts w:ascii="Times New Roman" w:hAnsi="Times New Roman"/>
          <w:sz w:val="20"/>
        </w:rPr>
        <w:t xml:space="preserve">, Иона Ростовский и Павел </w:t>
      </w:r>
      <w:proofErr w:type="spellStart"/>
      <w:r w:rsidRPr="00613D1F">
        <w:rPr>
          <w:rFonts w:ascii="Times New Roman" w:hAnsi="Times New Roman"/>
          <w:sz w:val="20"/>
        </w:rPr>
        <w:t>Крутицкий</w:t>
      </w:r>
      <w:proofErr w:type="spellEnd"/>
      <w:r w:rsidRPr="00613D1F">
        <w:rPr>
          <w:rFonts w:ascii="Times New Roman" w:hAnsi="Times New Roman"/>
          <w:sz w:val="20"/>
        </w:rPr>
        <w:t xml:space="preserve">. Московские Соборы 1660, 1666 и 1666-1667 </w:t>
      </w:r>
      <w:proofErr w:type="spellStart"/>
      <w:r w:rsidRPr="00613D1F">
        <w:rPr>
          <w:rFonts w:ascii="Times New Roman" w:hAnsi="Times New Roman"/>
          <w:sz w:val="20"/>
        </w:rPr>
        <w:t>г.г</w:t>
      </w:r>
      <w:proofErr w:type="spellEnd"/>
      <w:r w:rsidRPr="00613D1F">
        <w:rPr>
          <w:rFonts w:ascii="Times New Roman" w:hAnsi="Times New Roman"/>
          <w:sz w:val="20"/>
        </w:rPr>
        <w:t xml:space="preserve">. Их определения в отношении патриарха Никона. Роль </w:t>
      </w:r>
      <w:proofErr w:type="spellStart"/>
      <w:r w:rsidRPr="00613D1F">
        <w:rPr>
          <w:rFonts w:ascii="Times New Roman" w:hAnsi="Times New Roman"/>
          <w:sz w:val="20"/>
        </w:rPr>
        <w:t>Паисия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Лигарида</w:t>
      </w:r>
      <w:proofErr w:type="spellEnd"/>
      <w:r w:rsidRPr="00613D1F">
        <w:rPr>
          <w:rFonts w:ascii="Times New Roman" w:hAnsi="Times New Roman"/>
          <w:sz w:val="20"/>
        </w:rPr>
        <w:t xml:space="preserve">, патриархов </w:t>
      </w:r>
      <w:proofErr w:type="spellStart"/>
      <w:r w:rsidRPr="00613D1F">
        <w:rPr>
          <w:rFonts w:ascii="Times New Roman" w:hAnsi="Times New Roman"/>
          <w:sz w:val="20"/>
        </w:rPr>
        <w:t>Макария</w:t>
      </w:r>
      <w:proofErr w:type="spellEnd"/>
      <w:r w:rsidRPr="00613D1F">
        <w:rPr>
          <w:rFonts w:ascii="Times New Roman" w:hAnsi="Times New Roman"/>
          <w:sz w:val="20"/>
        </w:rPr>
        <w:t xml:space="preserve"> Антиохийского и </w:t>
      </w:r>
      <w:proofErr w:type="spellStart"/>
      <w:r w:rsidRPr="00613D1F">
        <w:rPr>
          <w:rFonts w:ascii="Times New Roman" w:hAnsi="Times New Roman"/>
          <w:sz w:val="20"/>
        </w:rPr>
        <w:t>Паисия</w:t>
      </w:r>
      <w:proofErr w:type="spellEnd"/>
      <w:r w:rsidRPr="00613D1F">
        <w:rPr>
          <w:rFonts w:ascii="Times New Roman" w:hAnsi="Times New Roman"/>
          <w:sz w:val="20"/>
        </w:rPr>
        <w:t xml:space="preserve"> Александрийского в низложении Никона. Позиция Павла </w:t>
      </w:r>
      <w:proofErr w:type="spellStart"/>
      <w:r w:rsidRPr="00613D1F">
        <w:rPr>
          <w:rFonts w:ascii="Times New Roman" w:hAnsi="Times New Roman"/>
          <w:sz w:val="20"/>
        </w:rPr>
        <w:t>Крутицкого</w:t>
      </w:r>
      <w:proofErr w:type="spell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Илариона</w:t>
      </w:r>
      <w:proofErr w:type="spellEnd"/>
      <w:r w:rsidRPr="00613D1F">
        <w:rPr>
          <w:rFonts w:ascii="Times New Roman" w:hAnsi="Times New Roman"/>
          <w:sz w:val="20"/>
        </w:rPr>
        <w:t xml:space="preserve"> Рязанского на Большом Московском Соборе 1666-1667 гг. Ссылка Никона в Ферапонтов и Кириллов монастыри. Кончина и погребение Никона, посмертная реабилитация.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Начало реформ патриарха Никона и их причины. Издания Псалтири 1652-1653 гг. «Память» 1653 г. Соборы 1654, 1655 и 1656 </w:t>
      </w:r>
      <w:proofErr w:type="spellStart"/>
      <w:r w:rsidRPr="00613D1F">
        <w:rPr>
          <w:rFonts w:ascii="Times New Roman" w:hAnsi="Times New Roman"/>
          <w:sz w:val="20"/>
        </w:rPr>
        <w:t>г.г</w:t>
      </w:r>
      <w:proofErr w:type="spellEnd"/>
      <w:r w:rsidRPr="00613D1F">
        <w:rPr>
          <w:rFonts w:ascii="Times New Roman" w:hAnsi="Times New Roman"/>
          <w:sz w:val="20"/>
        </w:rPr>
        <w:t xml:space="preserve">. Исправление  книг и обрядов – основные моменты. Деятельность </w:t>
      </w:r>
      <w:proofErr w:type="spellStart"/>
      <w:r w:rsidRPr="00613D1F">
        <w:rPr>
          <w:rFonts w:ascii="Times New Roman" w:hAnsi="Times New Roman"/>
          <w:sz w:val="20"/>
        </w:rPr>
        <w:t>Епифания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Славинецкого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Евфимия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Чудовского</w:t>
      </w:r>
      <w:proofErr w:type="spellEnd"/>
      <w:r w:rsidRPr="00613D1F">
        <w:rPr>
          <w:rFonts w:ascii="Times New Roman" w:hAnsi="Times New Roman"/>
          <w:sz w:val="20"/>
        </w:rPr>
        <w:t xml:space="preserve">, Арсения Грека, Ивана Озерова и др. Роль Восточных Патриархов: св. Афанасия </w:t>
      </w:r>
      <w:proofErr w:type="spellStart"/>
      <w:r w:rsidRPr="00613D1F">
        <w:rPr>
          <w:rFonts w:ascii="Times New Roman" w:hAnsi="Times New Roman"/>
          <w:sz w:val="20"/>
        </w:rPr>
        <w:t>Пателяра</w:t>
      </w:r>
      <w:proofErr w:type="spellEnd"/>
      <w:r w:rsidRPr="00613D1F">
        <w:rPr>
          <w:rFonts w:ascii="Times New Roman" w:hAnsi="Times New Roman"/>
          <w:sz w:val="20"/>
        </w:rPr>
        <w:t xml:space="preserve">,  </w:t>
      </w:r>
      <w:proofErr w:type="spellStart"/>
      <w:r w:rsidRPr="00613D1F">
        <w:rPr>
          <w:rFonts w:ascii="Times New Roman" w:hAnsi="Times New Roman"/>
          <w:sz w:val="20"/>
        </w:rPr>
        <w:t>Макария</w:t>
      </w:r>
      <w:proofErr w:type="spellEnd"/>
      <w:r w:rsidRPr="00613D1F">
        <w:rPr>
          <w:rFonts w:ascii="Times New Roman" w:hAnsi="Times New Roman"/>
          <w:sz w:val="20"/>
        </w:rPr>
        <w:t xml:space="preserve"> Антиохийского и др. в проведении обрядовых реформ. Позиция патриарха </w:t>
      </w:r>
      <w:proofErr w:type="spellStart"/>
      <w:r w:rsidRPr="00613D1F">
        <w:rPr>
          <w:rFonts w:ascii="Times New Roman" w:hAnsi="Times New Roman"/>
          <w:sz w:val="20"/>
        </w:rPr>
        <w:t>Паисия</w:t>
      </w:r>
      <w:proofErr w:type="spellEnd"/>
      <w:r w:rsidRPr="00613D1F">
        <w:rPr>
          <w:rFonts w:ascii="Times New Roman" w:hAnsi="Times New Roman"/>
          <w:sz w:val="20"/>
        </w:rPr>
        <w:t xml:space="preserve"> Константинопольского. Проблема воссоединения Малороссии с Московским государством и ее влияние на реформы. Перемены в отношении Никона к старым обрядам в последние годы его патриаршества.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 Противодействие реформам со стороны оппозиции протопопов: Ивана Неронова, Аввакума Петрова, Даниила Костромского, Лазаря Романовского, </w:t>
      </w:r>
      <w:proofErr w:type="spellStart"/>
      <w:r w:rsidRPr="00613D1F">
        <w:rPr>
          <w:rFonts w:ascii="Times New Roman" w:hAnsi="Times New Roman"/>
          <w:sz w:val="20"/>
        </w:rPr>
        <w:t>Логгина</w:t>
      </w:r>
      <w:proofErr w:type="spellEnd"/>
      <w:r w:rsidRPr="00613D1F">
        <w:rPr>
          <w:rFonts w:ascii="Times New Roman" w:hAnsi="Times New Roman"/>
          <w:sz w:val="20"/>
        </w:rPr>
        <w:t xml:space="preserve"> Муромского. Расстрижение Логина, ссылка Даниила, Аввакума и Ивана Неронова. Позиция епископа Павла Коломенского на Соборе 1654 г. и расправа над ним. Деятельность Неронова после возвращения из ссылки и попытка Никона примириться с ним.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Возникновение и оформление старообрядческого раскола. Сущность обрядовых разногласий. Понимание обряда старообрядцами и приверженцами Никоновых реформ. Деятельность Аввакума </w:t>
      </w:r>
      <w:r w:rsidRPr="00613D1F">
        <w:rPr>
          <w:rFonts w:ascii="Times New Roman" w:hAnsi="Times New Roman"/>
          <w:sz w:val="20"/>
        </w:rPr>
        <w:lastRenderedPageBreak/>
        <w:t xml:space="preserve">Петрова после возвращения из Сибири и в период ссылки на Мезень и в </w:t>
      </w:r>
      <w:proofErr w:type="spellStart"/>
      <w:r w:rsidRPr="00613D1F">
        <w:rPr>
          <w:rFonts w:ascii="Times New Roman" w:hAnsi="Times New Roman"/>
          <w:sz w:val="20"/>
        </w:rPr>
        <w:t>Пустозерск</w:t>
      </w:r>
      <w:proofErr w:type="spellEnd"/>
      <w:r w:rsidRPr="00613D1F">
        <w:rPr>
          <w:rFonts w:ascii="Times New Roman" w:hAnsi="Times New Roman"/>
          <w:sz w:val="20"/>
        </w:rPr>
        <w:t>. Диакон Федор. Поп Лазарь. «</w:t>
      </w:r>
      <w:proofErr w:type="spellStart"/>
      <w:r w:rsidRPr="00613D1F">
        <w:rPr>
          <w:rFonts w:ascii="Times New Roman" w:hAnsi="Times New Roman"/>
          <w:sz w:val="20"/>
        </w:rPr>
        <w:t>Пустозерская</w:t>
      </w:r>
      <w:proofErr w:type="spellEnd"/>
      <w:r w:rsidRPr="00613D1F">
        <w:rPr>
          <w:rFonts w:ascii="Times New Roman" w:hAnsi="Times New Roman"/>
          <w:sz w:val="20"/>
        </w:rPr>
        <w:t xml:space="preserve"> проза». Боярыня Морозова, княгиня Урусова, Мария Данилова, </w:t>
      </w:r>
      <w:proofErr w:type="spellStart"/>
      <w:r w:rsidRPr="00613D1F">
        <w:rPr>
          <w:rFonts w:ascii="Times New Roman" w:hAnsi="Times New Roman"/>
          <w:sz w:val="20"/>
        </w:rPr>
        <w:t>Мелания</w:t>
      </w:r>
      <w:proofErr w:type="spellEnd"/>
      <w:r w:rsidRPr="00613D1F">
        <w:rPr>
          <w:rFonts w:ascii="Times New Roman" w:hAnsi="Times New Roman"/>
          <w:sz w:val="20"/>
        </w:rPr>
        <w:t xml:space="preserve"> и другие сторонники Аввакума, их раскольническая деятельность. Никита Добрынин Пустосвят и его роль в раскольничьем движении.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Осуждение “старого обряда” и его приверженцев на Соборе русских архиереев 1666 г.  и на Большом Московском Соборе 1666-1667 </w:t>
      </w:r>
      <w:proofErr w:type="spellStart"/>
      <w:r w:rsidRPr="00613D1F">
        <w:rPr>
          <w:rFonts w:ascii="Times New Roman" w:hAnsi="Times New Roman"/>
          <w:sz w:val="20"/>
        </w:rPr>
        <w:t>г.г</w:t>
      </w:r>
      <w:proofErr w:type="spellEnd"/>
      <w:r w:rsidRPr="00613D1F">
        <w:rPr>
          <w:rFonts w:ascii="Times New Roman" w:hAnsi="Times New Roman"/>
          <w:sz w:val="20"/>
        </w:rPr>
        <w:t xml:space="preserve">. Различия в подходе русского епископата и греков к проблеме старых обрядов и их приверженцев. Взаимоотношения Церкви, государства и старообрядцев после Собора 1666-1667 гг. Начало преследований старообрядцев.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Соловецкий бунт, его причины. Игнатий Соловецкий и его творения. Вожди восстания – архимандрит Никанор, казначей </w:t>
      </w:r>
      <w:proofErr w:type="spellStart"/>
      <w:r w:rsidRPr="00613D1F">
        <w:rPr>
          <w:rFonts w:ascii="Times New Roman" w:hAnsi="Times New Roman"/>
          <w:sz w:val="20"/>
        </w:rPr>
        <w:t>Геронтий</w:t>
      </w:r>
      <w:proofErr w:type="spellEnd"/>
      <w:r w:rsidRPr="00613D1F">
        <w:rPr>
          <w:rFonts w:ascii="Times New Roman" w:hAnsi="Times New Roman"/>
          <w:sz w:val="20"/>
        </w:rPr>
        <w:t xml:space="preserve">, келарь </w:t>
      </w:r>
      <w:proofErr w:type="spellStart"/>
      <w:r w:rsidRPr="00613D1F">
        <w:rPr>
          <w:rFonts w:ascii="Times New Roman" w:hAnsi="Times New Roman"/>
          <w:sz w:val="20"/>
        </w:rPr>
        <w:t>Азарий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Фаддей</w:t>
      </w:r>
      <w:proofErr w:type="spellEnd"/>
      <w:r w:rsidRPr="00613D1F">
        <w:rPr>
          <w:rFonts w:ascii="Times New Roman" w:hAnsi="Times New Roman"/>
          <w:sz w:val="20"/>
        </w:rPr>
        <w:t xml:space="preserve"> и проч. Подавления Соловецкого бунта. Деятельность Аввакума в период правления царя Феодора Алексеевича. Казнь Аввакума и его соузников. Особенности приговора Аввакуму.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Патриархи </w:t>
      </w:r>
      <w:proofErr w:type="spellStart"/>
      <w:r w:rsidRPr="00613D1F">
        <w:rPr>
          <w:rFonts w:ascii="Times New Roman" w:hAnsi="Times New Roman"/>
          <w:sz w:val="20"/>
        </w:rPr>
        <w:t>Иоасаф</w:t>
      </w:r>
      <w:proofErr w:type="spellEnd"/>
      <w:r w:rsidRPr="00613D1F">
        <w:rPr>
          <w:rFonts w:ascii="Times New Roman" w:hAnsi="Times New Roman"/>
          <w:sz w:val="20"/>
        </w:rPr>
        <w:t xml:space="preserve"> II и Питирим, их деятельность.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Патриарх  </w:t>
      </w:r>
      <w:proofErr w:type="spellStart"/>
      <w:r w:rsidRPr="00613D1F">
        <w:rPr>
          <w:rFonts w:ascii="Times New Roman" w:hAnsi="Times New Roman"/>
          <w:sz w:val="20"/>
        </w:rPr>
        <w:t>Иоаким</w:t>
      </w:r>
      <w:proofErr w:type="spellEnd"/>
      <w:r w:rsidRPr="00613D1F">
        <w:rPr>
          <w:rFonts w:ascii="Times New Roman" w:hAnsi="Times New Roman"/>
          <w:sz w:val="20"/>
        </w:rPr>
        <w:t xml:space="preserve">  (Савелов), его церковная и государственная деятельность, борьба со старообрядческим расколом. Собор 1675 г. и проблема Монастырского приказа. Вопрос об увеличении числа епархий и учреждении митрополичьих округов на Соборе 1682 г. Образование Холмогорской, Устюжской, Воронежской и Тамбовской епархий Русской Церкви. Диспут со старообрядцами в </w:t>
      </w:r>
      <w:proofErr w:type="spellStart"/>
      <w:r w:rsidRPr="00613D1F">
        <w:rPr>
          <w:rFonts w:ascii="Times New Roman" w:hAnsi="Times New Roman"/>
          <w:sz w:val="20"/>
        </w:rPr>
        <w:t>Грановитой</w:t>
      </w:r>
      <w:proofErr w:type="spellEnd"/>
      <w:r w:rsidRPr="00613D1F">
        <w:rPr>
          <w:rFonts w:ascii="Times New Roman" w:hAnsi="Times New Roman"/>
          <w:sz w:val="20"/>
        </w:rPr>
        <w:t xml:space="preserve"> палате во время стрелецкого бунта 1682 г., роль </w:t>
      </w:r>
      <w:proofErr w:type="spellStart"/>
      <w:r w:rsidRPr="00613D1F">
        <w:rPr>
          <w:rFonts w:ascii="Times New Roman" w:hAnsi="Times New Roman"/>
          <w:sz w:val="20"/>
        </w:rPr>
        <w:t>архиеп</w:t>
      </w:r>
      <w:proofErr w:type="spellEnd"/>
      <w:r w:rsidRPr="00613D1F">
        <w:rPr>
          <w:rFonts w:ascii="Times New Roman" w:hAnsi="Times New Roman"/>
          <w:sz w:val="20"/>
        </w:rPr>
        <w:t xml:space="preserve">. Афанасия Холмогорского.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Собор 1690 </w:t>
      </w:r>
      <w:proofErr w:type="spellStart"/>
      <w:r w:rsidRPr="00613D1F">
        <w:rPr>
          <w:rFonts w:ascii="Times New Roman" w:hAnsi="Times New Roman"/>
          <w:sz w:val="20"/>
        </w:rPr>
        <w:t>г.г</w:t>
      </w:r>
      <w:proofErr w:type="spellEnd"/>
      <w:r w:rsidRPr="00613D1F">
        <w:rPr>
          <w:rFonts w:ascii="Times New Roman" w:hAnsi="Times New Roman"/>
          <w:sz w:val="20"/>
        </w:rPr>
        <w:t xml:space="preserve">. Спор между последователями </w:t>
      </w:r>
      <w:proofErr w:type="spellStart"/>
      <w:r w:rsidRPr="00613D1F">
        <w:rPr>
          <w:rFonts w:ascii="Times New Roman" w:hAnsi="Times New Roman"/>
          <w:sz w:val="20"/>
        </w:rPr>
        <w:t>Епифания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Славинецкого</w:t>
      </w:r>
      <w:proofErr w:type="spell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Симеона</w:t>
      </w:r>
      <w:proofErr w:type="spellEnd"/>
      <w:r w:rsidRPr="00613D1F">
        <w:rPr>
          <w:rFonts w:ascii="Times New Roman" w:hAnsi="Times New Roman"/>
          <w:sz w:val="20"/>
        </w:rPr>
        <w:t xml:space="preserve"> Полоцкого о времени </w:t>
      </w:r>
      <w:proofErr w:type="spellStart"/>
      <w:r w:rsidRPr="00613D1F">
        <w:rPr>
          <w:rFonts w:ascii="Times New Roman" w:hAnsi="Times New Roman"/>
          <w:sz w:val="20"/>
        </w:rPr>
        <w:t>пресуществления</w:t>
      </w:r>
      <w:proofErr w:type="spellEnd"/>
      <w:proofErr w:type="gramStart"/>
      <w:r w:rsidRPr="00613D1F">
        <w:rPr>
          <w:rFonts w:ascii="Times New Roman" w:hAnsi="Times New Roman"/>
          <w:sz w:val="20"/>
        </w:rPr>
        <w:t xml:space="preserve"> С</w:t>
      </w:r>
      <w:proofErr w:type="gramEnd"/>
      <w:r w:rsidRPr="00613D1F">
        <w:rPr>
          <w:rFonts w:ascii="Times New Roman" w:hAnsi="Times New Roman"/>
          <w:sz w:val="20"/>
        </w:rPr>
        <w:t xml:space="preserve">в. Даров. Позиция </w:t>
      </w:r>
      <w:proofErr w:type="spellStart"/>
      <w:r w:rsidRPr="00613D1F">
        <w:rPr>
          <w:rFonts w:ascii="Times New Roman" w:hAnsi="Times New Roman"/>
          <w:sz w:val="20"/>
        </w:rPr>
        <w:t>Евфимия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Чудовского</w:t>
      </w:r>
      <w:proofErr w:type="spellEnd"/>
      <w:r w:rsidRPr="00613D1F">
        <w:rPr>
          <w:rFonts w:ascii="Times New Roman" w:hAnsi="Times New Roman"/>
          <w:sz w:val="20"/>
        </w:rPr>
        <w:t xml:space="preserve"> и братьев </w:t>
      </w:r>
      <w:proofErr w:type="spellStart"/>
      <w:r w:rsidRPr="00613D1F">
        <w:rPr>
          <w:rFonts w:ascii="Times New Roman" w:hAnsi="Times New Roman"/>
          <w:sz w:val="20"/>
        </w:rPr>
        <w:t>Лихудов</w:t>
      </w:r>
      <w:proofErr w:type="spellEnd"/>
      <w:r w:rsidRPr="00613D1F">
        <w:rPr>
          <w:rFonts w:ascii="Times New Roman" w:hAnsi="Times New Roman"/>
          <w:sz w:val="20"/>
        </w:rPr>
        <w:t>, взгляды Сильвестра Медведева. Осуждение «</w:t>
      </w:r>
      <w:proofErr w:type="spellStart"/>
      <w:r w:rsidRPr="00613D1F">
        <w:rPr>
          <w:rFonts w:ascii="Times New Roman" w:hAnsi="Times New Roman"/>
          <w:sz w:val="20"/>
        </w:rPr>
        <w:t>латиномудрствующих</w:t>
      </w:r>
      <w:proofErr w:type="spellEnd"/>
      <w:r w:rsidRPr="00613D1F">
        <w:rPr>
          <w:rFonts w:ascii="Times New Roman" w:hAnsi="Times New Roman"/>
          <w:sz w:val="20"/>
        </w:rPr>
        <w:t xml:space="preserve">».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Школьное дело во второй половине XVII в. Школы </w:t>
      </w:r>
      <w:proofErr w:type="gramStart"/>
      <w:r w:rsidRPr="00613D1F">
        <w:rPr>
          <w:rFonts w:ascii="Times New Roman" w:hAnsi="Times New Roman"/>
          <w:sz w:val="20"/>
        </w:rPr>
        <w:t>в</w:t>
      </w:r>
      <w:proofErr w:type="gramEnd"/>
      <w:r w:rsidRPr="00613D1F">
        <w:rPr>
          <w:rFonts w:ascii="Times New Roman" w:hAnsi="Times New Roman"/>
          <w:sz w:val="20"/>
        </w:rPr>
        <w:t xml:space="preserve"> </w:t>
      </w:r>
      <w:proofErr w:type="gramStart"/>
      <w:r w:rsidRPr="00613D1F">
        <w:rPr>
          <w:rFonts w:ascii="Times New Roman" w:hAnsi="Times New Roman"/>
          <w:sz w:val="20"/>
        </w:rPr>
        <w:t>Чудовом</w:t>
      </w:r>
      <w:proofErr w:type="gramEnd"/>
      <w:r w:rsidRPr="00613D1F">
        <w:rPr>
          <w:rFonts w:ascii="Times New Roman" w:hAnsi="Times New Roman"/>
          <w:sz w:val="20"/>
        </w:rPr>
        <w:t xml:space="preserve"> и  Богоявленском монастырях, Типографская школа. Братья </w:t>
      </w:r>
      <w:proofErr w:type="spellStart"/>
      <w:r w:rsidRPr="00613D1F">
        <w:rPr>
          <w:rFonts w:ascii="Times New Roman" w:hAnsi="Times New Roman"/>
          <w:sz w:val="20"/>
        </w:rPr>
        <w:t>Иоанникий</w:t>
      </w:r>
      <w:proofErr w:type="spell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Софроний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Лихуды</w:t>
      </w:r>
      <w:proofErr w:type="spellEnd"/>
      <w:r w:rsidRPr="00613D1F">
        <w:rPr>
          <w:rFonts w:ascii="Times New Roman" w:hAnsi="Times New Roman"/>
          <w:sz w:val="20"/>
        </w:rPr>
        <w:t xml:space="preserve">, создание Академии в Москве. Ссылка </w:t>
      </w:r>
      <w:proofErr w:type="spellStart"/>
      <w:r w:rsidRPr="00613D1F">
        <w:rPr>
          <w:rFonts w:ascii="Times New Roman" w:hAnsi="Times New Roman"/>
          <w:sz w:val="20"/>
        </w:rPr>
        <w:t>Лихудов</w:t>
      </w:r>
      <w:proofErr w:type="spellEnd"/>
      <w:r w:rsidRPr="00613D1F">
        <w:rPr>
          <w:rFonts w:ascii="Times New Roman" w:hAnsi="Times New Roman"/>
          <w:sz w:val="20"/>
        </w:rPr>
        <w:t xml:space="preserve">. Академия после удаления </w:t>
      </w:r>
      <w:proofErr w:type="spellStart"/>
      <w:r w:rsidRPr="00613D1F">
        <w:rPr>
          <w:rFonts w:ascii="Times New Roman" w:hAnsi="Times New Roman"/>
          <w:sz w:val="20"/>
        </w:rPr>
        <w:t>Лихудов</w:t>
      </w:r>
      <w:proofErr w:type="spellEnd"/>
      <w:r w:rsidRPr="00613D1F">
        <w:rPr>
          <w:rFonts w:ascii="Times New Roman" w:hAnsi="Times New Roman"/>
          <w:sz w:val="20"/>
        </w:rPr>
        <w:t xml:space="preserve">: Феодор Поликарпов, Николай Головин, Иов </w:t>
      </w:r>
      <w:proofErr w:type="spellStart"/>
      <w:r w:rsidRPr="00613D1F">
        <w:rPr>
          <w:rFonts w:ascii="Times New Roman" w:hAnsi="Times New Roman"/>
          <w:sz w:val="20"/>
        </w:rPr>
        <w:t>Чудовский</w:t>
      </w:r>
      <w:proofErr w:type="spellEnd"/>
      <w:r w:rsidRPr="00613D1F">
        <w:rPr>
          <w:rFonts w:ascii="Times New Roman" w:hAnsi="Times New Roman"/>
          <w:sz w:val="20"/>
        </w:rPr>
        <w:t xml:space="preserve">, Палладий </w:t>
      </w:r>
      <w:proofErr w:type="spellStart"/>
      <w:r w:rsidRPr="00613D1F">
        <w:rPr>
          <w:rFonts w:ascii="Times New Roman" w:hAnsi="Times New Roman"/>
          <w:sz w:val="20"/>
        </w:rPr>
        <w:t>Роговский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Духовно-нравственное  состояние  русского народа накануне реформ Петра I. Русская Церковь при патриархе Адриане. Личность патриарха Адриана, его церковная деятельность и взаимоотношения с государем. Архидиакон Иона и его роль в церковной жизни. Восприятие начала петровских реформ русским обществом. Дело Григория </w:t>
      </w:r>
      <w:proofErr w:type="spellStart"/>
      <w:r w:rsidRPr="00613D1F">
        <w:rPr>
          <w:rFonts w:ascii="Times New Roman" w:hAnsi="Times New Roman"/>
          <w:sz w:val="20"/>
        </w:rPr>
        <w:t>Талицкого</w:t>
      </w:r>
      <w:proofErr w:type="spell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еп</w:t>
      </w:r>
      <w:proofErr w:type="spellEnd"/>
      <w:r w:rsidRPr="00613D1F">
        <w:rPr>
          <w:rFonts w:ascii="Times New Roman" w:hAnsi="Times New Roman"/>
          <w:sz w:val="20"/>
        </w:rPr>
        <w:t xml:space="preserve">. Игнатия Тамбовского. Попытки латинской пропаганды в Москве. Дело Петра Артемьева. Последние годы жизни патриарха Адриана: пребывание в </w:t>
      </w:r>
      <w:proofErr w:type="spellStart"/>
      <w:r w:rsidRPr="00613D1F">
        <w:rPr>
          <w:rFonts w:ascii="Times New Roman" w:hAnsi="Times New Roman"/>
          <w:sz w:val="20"/>
        </w:rPr>
        <w:t>Перервинском</w:t>
      </w:r>
      <w:proofErr w:type="spellEnd"/>
      <w:r w:rsidRPr="00613D1F">
        <w:rPr>
          <w:rFonts w:ascii="Times New Roman" w:hAnsi="Times New Roman"/>
          <w:sz w:val="20"/>
        </w:rPr>
        <w:t xml:space="preserve"> монастыре и кончина.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Святые и подвижники благочестия Московской Руси XVII в.  Причины  упадка </w:t>
      </w:r>
      <w:proofErr w:type="spellStart"/>
      <w:r w:rsidRPr="00613D1F">
        <w:rPr>
          <w:rFonts w:ascii="Times New Roman" w:hAnsi="Times New Roman"/>
          <w:sz w:val="20"/>
        </w:rPr>
        <w:t>духовно</w:t>
      </w:r>
      <w:proofErr w:type="gramStart"/>
      <w:r w:rsidRPr="00613D1F">
        <w:rPr>
          <w:rFonts w:ascii="Times New Roman" w:hAnsi="Times New Roman"/>
          <w:sz w:val="20"/>
        </w:rPr>
        <w:t>c</w:t>
      </w:r>
      <w:proofErr w:type="gramEnd"/>
      <w:r w:rsidRPr="00613D1F">
        <w:rPr>
          <w:rFonts w:ascii="Times New Roman" w:hAnsi="Times New Roman"/>
          <w:sz w:val="20"/>
        </w:rPr>
        <w:t>ти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  <w:proofErr w:type="spellStart"/>
      <w:proofErr w:type="gramStart"/>
      <w:r w:rsidRPr="00613D1F">
        <w:rPr>
          <w:rFonts w:ascii="Times New Roman" w:hAnsi="Times New Roman"/>
          <w:sz w:val="20"/>
        </w:rPr>
        <w:t>C</w:t>
      </w:r>
      <w:proofErr w:type="gramEnd"/>
      <w:r w:rsidRPr="00613D1F">
        <w:rPr>
          <w:rFonts w:ascii="Times New Roman" w:hAnsi="Times New Roman"/>
          <w:sz w:val="20"/>
        </w:rPr>
        <w:t>вв</w:t>
      </w:r>
      <w:proofErr w:type="spellEnd"/>
      <w:r w:rsidRPr="00613D1F">
        <w:rPr>
          <w:rFonts w:ascii="Times New Roman" w:hAnsi="Times New Roman"/>
          <w:sz w:val="20"/>
        </w:rPr>
        <w:t xml:space="preserve">. Патриархи Иов и </w:t>
      </w:r>
      <w:proofErr w:type="spellStart"/>
      <w:r w:rsidRPr="00613D1F">
        <w:rPr>
          <w:rFonts w:ascii="Times New Roman" w:hAnsi="Times New Roman"/>
          <w:sz w:val="20"/>
        </w:rPr>
        <w:t>Ермоген</w:t>
      </w:r>
      <w:proofErr w:type="spellEnd"/>
      <w:r w:rsidRPr="00613D1F">
        <w:rPr>
          <w:rFonts w:ascii="Times New Roman" w:hAnsi="Times New Roman"/>
          <w:sz w:val="20"/>
        </w:rPr>
        <w:t xml:space="preserve">, священномученик Иосиф Астраханский, святители </w:t>
      </w:r>
      <w:proofErr w:type="spellStart"/>
      <w:r w:rsidRPr="00613D1F">
        <w:rPr>
          <w:rFonts w:ascii="Times New Roman" w:hAnsi="Times New Roman"/>
          <w:sz w:val="20"/>
        </w:rPr>
        <w:t>Питрим</w:t>
      </w:r>
      <w:proofErr w:type="spellEnd"/>
      <w:r w:rsidRPr="00613D1F">
        <w:rPr>
          <w:rFonts w:ascii="Times New Roman" w:hAnsi="Times New Roman"/>
          <w:sz w:val="20"/>
        </w:rPr>
        <w:t xml:space="preserve"> Тамбовский и Митрофан Воронежский, </w:t>
      </w:r>
      <w:proofErr w:type="spellStart"/>
      <w:r w:rsidRPr="00613D1F">
        <w:rPr>
          <w:rFonts w:ascii="Times New Roman" w:hAnsi="Times New Roman"/>
          <w:sz w:val="20"/>
        </w:rPr>
        <w:t>преподобномученики</w:t>
      </w:r>
      <w:proofErr w:type="spellEnd"/>
      <w:r w:rsidRPr="00613D1F">
        <w:rPr>
          <w:rFonts w:ascii="Times New Roman" w:hAnsi="Times New Roman"/>
          <w:sz w:val="20"/>
        </w:rPr>
        <w:t xml:space="preserve"> Галактион Вологодский, </w:t>
      </w:r>
      <w:proofErr w:type="spellStart"/>
      <w:r w:rsidRPr="00613D1F">
        <w:rPr>
          <w:rFonts w:ascii="Times New Roman" w:hAnsi="Times New Roman"/>
          <w:sz w:val="20"/>
        </w:rPr>
        <w:t>Евфросин</w:t>
      </w:r>
      <w:proofErr w:type="spellEnd"/>
      <w:r w:rsidRPr="00613D1F">
        <w:rPr>
          <w:rFonts w:ascii="Times New Roman" w:hAnsi="Times New Roman"/>
          <w:sz w:val="20"/>
        </w:rPr>
        <w:t xml:space="preserve"> и Иона </w:t>
      </w:r>
      <w:proofErr w:type="spellStart"/>
      <w:r w:rsidRPr="00613D1F">
        <w:rPr>
          <w:rFonts w:ascii="Times New Roman" w:hAnsi="Times New Roman"/>
          <w:sz w:val="20"/>
        </w:rPr>
        <w:t>Синоезерские</w:t>
      </w:r>
      <w:proofErr w:type="spellEnd"/>
      <w:r w:rsidRPr="00613D1F">
        <w:rPr>
          <w:rFonts w:ascii="Times New Roman" w:hAnsi="Times New Roman"/>
          <w:sz w:val="20"/>
        </w:rPr>
        <w:t xml:space="preserve">, преподобные </w:t>
      </w:r>
      <w:proofErr w:type="spellStart"/>
      <w:r w:rsidRPr="00613D1F">
        <w:rPr>
          <w:rFonts w:ascii="Times New Roman" w:hAnsi="Times New Roman"/>
          <w:sz w:val="20"/>
        </w:rPr>
        <w:t>Иринарх</w:t>
      </w:r>
      <w:proofErr w:type="spellEnd"/>
      <w:r w:rsidRPr="00613D1F">
        <w:rPr>
          <w:rFonts w:ascii="Times New Roman" w:hAnsi="Times New Roman"/>
          <w:sz w:val="20"/>
        </w:rPr>
        <w:t xml:space="preserve"> Борисоглебский, Дионисий Радонежский, </w:t>
      </w:r>
      <w:proofErr w:type="spellStart"/>
      <w:r w:rsidRPr="00613D1F">
        <w:rPr>
          <w:rFonts w:ascii="Times New Roman" w:hAnsi="Times New Roman"/>
          <w:sz w:val="20"/>
        </w:rPr>
        <w:t>Елеазар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Анзерский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Мартирий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Зеленецкий</w:t>
      </w:r>
      <w:proofErr w:type="spellEnd"/>
      <w:r w:rsidRPr="00613D1F">
        <w:rPr>
          <w:rFonts w:ascii="Times New Roman" w:hAnsi="Times New Roman"/>
          <w:sz w:val="20"/>
        </w:rPr>
        <w:t xml:space="preserve">, Серапион и Никодим </w:t>
      </w:r>
      <w:proofErr w:type="spellStart"/>
      <w:r w:rsidRPr="00613D1F">
        <w:rPr>
          <w:rFonts w:ascii="Times New Roman" w:hAnsi="Times New Roman"/>
          <w:sz w:val="20"/>
        </w:rPr>
        <w:t>Кожеезерские</w:t>
      </w:r>
      <w:proofErr w:type="spellEnd"/>
      <w:r w:rsidRPr="00613D1F">
        <w:rPr>
          <w:rFonts w:ascii="Times New Roman" w:hAnsi="Times New Roman"/>
          <w:sz w:val="20"/>
        </w:rPr>
        <w:t xml:space="preserve">, Трифон Вятский, </w:t>
      </w:r>
      <w:proofErr w:type="spellStart"/>
      <w:r w:rsidRPr="00613D1F">
        <w:rPr>
          <w:rFonts w:ascii="Times New Roman" w:hAnsi="Times New Roman"/>
          <w:sz w:val="20"/>
        </w:rPr>
        <w:t>Макарий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Жабынский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Корнилий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Переяславский</w:t>
      </w:r>
      <w:proofErr w:type="spellEnd"/>
      <w:r w:rsidRPr="00613D1F">
        <w:rPr>
          <w:rFonts w:ascii="Times New Roman" w:hAnsi="Times New Roman"/>
          <w:sz w:val="20"/>
        </w:rPr>
        <w:t xml:space="preserve">, св. праведные </w:t>
      </w:r>
      <w:proofErr w:type="spellStart"/>
      <w:r w:rsidRPr="00613D1F">
        <w:rPr>
          <w:rFonts w:ascii="Times New Roman" w:hAnsi="Times New Roman"/>
          <w:sz w:val="20"/>
        </w:rPr>
        <w:t>Симеон</w:t>
      </w:r>
      <w:proofErr w:type="spellEnd"/>
      <w:r w:rsidRPr="00613D1F">
        <w:rPr>
          <w:rFonts w:ascii="Times New Roman" w:hAnsi="Times New Roman"/>
          <w:sz w:val="20"/>
        </w:rPr>
        <w:t xml:space="preserve"> Верхотурский, </w:t>
      </w:r>
      <w:proofErr w:type="spellStart"/>
      <w:r w:rsidRPr="00613D1F">
        <w:rPr>
          <w:rFonts w:ascii="Times New Roman" w:hAnsi="Times New Roman"/>
          <w:sz w:val="20"/>
        </w:rPr>
        <w:t>Иулиания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Лазаревская</w:t>
      </w:r>
      <w:proofErr w:type="spellEnd"/>
      <w:r w:rsidRPr="00613D1F">
        <w:rPr>
          <w:rFonts w:ascii="Times New Roman" w:hAnsi="Times New Roman"/>
          <w:sz w:val="20"/>
        </w:rPr>
        <w:t xml:space="preserve"> и др.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Русское церковное искусство в XVII в. Иконопись: </w:t>
      </w:r>
      <w:proofErr w:type="spellStart"/>
      <w:r w:rsidRPr="00613D1F">
        <w:rPr>
          <w:rFonts w:ascii="Times New Roman" w:hAnsi="Times New Roman"/>
          <w:sz w:val="20"/>
        </w:rPr>
        <w:t>Назарий</w:t>
      </w:r>
      <w:proofErr w:type="spellEnd"/>
      <w:r w:rsidRPr="00613D1F">
        <w:rPr>
          <w:rFonts w:ascii="Times New Roman" w:hAnsi="Times New Roman"/>
          <w:sz w:val="20"/>
        </w:rPr>
        <w:t xml:space="preserve"> Истомин, Любим Агеев, Гурий Никитин, Сила </w:t>
      </w:r>
      <w:proofErr w:type="spellStart"/>
      <w:r w:rsidRPr="00613D1F">
        <w:rPr>
          <w:rFonts w:ascii="Times New Roman" w:hAnsi="Times New Roman"/>
          <w:sz w:val="20"/>
        </w:rPr>
        <w:t>Саввин</w:t>
      </w:r>
      <w:proofErr w:type="spellEnd"/>
      <w:r w:rsidRPr="00613D1F">
        <w:rPr>
          <w:rFonts w:ascii="Times New Roman" w:hAnsi="Times New Roman"/>
          <w:sz w:val="20"/>
        </w:rPr>
        <w:t xml:space="preserve">, Симон Ушаков, Федор Зубов, Семен Спиридонов </w:t>
      </w:r>
      <w:proofErr w:type="spellStart"/>
      <w:r w:rsidRPr="00613D1F">
        <w:rPr>
          <w:rFonts w:ascii="Times New Roman" w:hAnsi="Times New Roman"/>
          <w:sz w:val="20"/>
        </w:rPr>
        <w:t>Холмогорец</w:t>
      </w:r>
      <w:proofErr w:type="spellEnd"/>
      <w:r w:rsidRPr="00613D1F">
        <w:rPr>
          <w:rFonts w:ascii="Times New Roman" w:hAnsi="Times New Roman"/>
          <w:sz w:val="20"/>
        </w:rPr>
        <w:t xml:space="preserve">, Кирилл Уланов и др., их творчество. Зодчество Московской Руси, основные тенденции развития. Причины упадка и секуляризации церковного искусства в XVII в.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Положение  Православной Церкви в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 после Брестской унии. Гонения на православных. Св. мученик Экзарх Никифор Кантакузен. Деятельность епископов </w:t>
      </w:r>
      <w:proofErr w:type="spellStart"/>
      <w:r w:rsidRPr="00613D1F">
        <w:rPr>
          <w:rFonts w:ascii="Times New Roman" w:hAnsi="Times New Roman"/>
          <w:sz w:val="20"/>
        </w:rPr>
        <w:t>Гедеона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Балобана</w:t>
      </w:r>
      <w:proofErr w:type="spellEnd"/>
      <w:r w:rsidRPr="00613D1F">
        <w:rPr>
          <w:rFonts w:ascii="Times New Roman" w:hAnsi="Times New Roman"/>
          <w:sz w:val="20"/>
        </w:rPr>
        <w:t xml:space="preserve"> Львовского и Михаила </w:t>
      </w:r>
      <w:proofErr w:type="spellStart"/>
      <w:r w:rsidRPr="00613D1F">
        <w:rPr>
          <w:rFonts w:ascii="Times New Roman" w:hAnsi="Times New Roman"/>
          <w:sz w:val="20"/>
        </w:rPr>
        <w:t>Копыстенского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Перемышльского</w:t>
      </w:r>
      <w:proofErr w:type="spellEnd"/>
      <w:r w:rsidRPr="00613D1F">
        <w:rPr>
          <w:rFonts w:ascii="Times New Roman" w:hAnsi="Times New Roman"/>
          <w:sz w:val="20"/>
        </w:rPr>
        <w:t xml:space="preserve">. Иеремия </w:t>
      </w:r>
      <w:proofErr w:type="spellStart"/>
      <w:r w:rsidRPr="00613D1F">
        <w:rPr>
          <w:rFonts w:ascii="Times New Roman" w:hAnsi="Times New Roman"/>
          <w:sz w:val="20"/>
        </w:rPr>
        <w:t>Тиссаровский</w:t>
      </w:r>
      <w:proofErr w:type="spellEnd"/>
      <w:r w:rsidRPr="00613D1F">
        <w:rPr>
          <w:rFonts w:ascii="Times New Roman" w:hAnsi="Times New Roman"/>
          <w:sz w:val="20"/>
        </w:rPr>
        <w:t xml:space="preserve"> и обстоятельства его </w:t>
      </w:r>
      <w:proofErr w:type="spellStart"/>
      <w:r w:rsidRPr="00613D1F">
        <w:rPr>
          <w:rFonts w:ascii="Times New Roman" w:hAnsi="Times New Roman"/>
          <w:sz w:val="20"/>
        </w:rPr>
        <w:t>поставления</w:t>
      </w:r>
      <w:proofErr w:type="spellEnd"/>
      <w:r w:rsidRPr="00613D1F">
        <w:rPr>
          <w:rFonts w:ascii="Times New Roman" w:hAnsi="Times New Roman"/>
          <w:sz w:val="20"/>
        </w:rPr>
        <w:t xml:space="preserve"> Львовскую кафедру. Гонения в </w:t>
      </w:r>
      <w:proofErr w:type="spellStart"/>
      <w:r w:rsidRPr="00613D1F">
        <w:rPr>
          <w:rFonts w:ascii="Times New Roman" w:hAnsi="Times New Roman"/>
          <w:sz w:val="20"/>
        </w:rPr>
        <w:t>Вильне</w:t>
      </w:r>
      <w:proofErr w:type="spellEnd"/>
      <w:r w:rsidRPr="00613D1F">
        <w:rPr>
          <w:rFonts w:ascii="Times New Roman" w:hAnsi="Times New Roman"/>
          <w:sz w:val="20"/>
        </w:rPr>
        <w:t xml:space="preserve">. Братья Стефан и Лаврентий </w:t>
      </w:r>
      <w:proofErr w:type="spellStart"/>
      <w:r w:rsidRPr="00613D1F">
        <w:rPr>
          <w:rFonts w:ascii="Times New Roman" w:hAnsi="Times New Roman"/>
          <w:sz w:val="20"/>
        </w:rPr>
        <w:t>Зизаний</w:t>
      </w:r>
      <w:proofErr w:type="spellEnd"/>
      <w:r w:rsidRPr="00613D1F">
        <w:rPr>
          <w:rFonts w:ascii="Times New Roman" w:hAnsi="Times New Roman"/>
          <w:sz w:val="20"/>
        </w:rPr>
        <w:t xml:space="preserve">. Судьба Троицкого </w:t>
      </w:r>
      <w:proofErr w:type="spellStart"/>
      <w:r w:rsidRPr="00613D1F">
        <w:rPr>
          <w:rFonts w:ascii="Times New Roman" w:hAnsi="Times New Roman"/>
          <w:sz w:val="20"/>
        </w:rPr>
        <w:t>Виленского</w:t>
      </w:r>
      <w:proofErr w:type="spellEnd"/>
      <w:r w:rsidRPr="00613D1F">
        <w:rPr>
          <w:rFonts w:ascii="Times New Roman" w:hAnsi="Times New Roman"/>
          <w:sz w:val="20"/>
        </w:rPr>
        <w:t xml:space="preserve"> братства. Свято-Духов монастырь в </w:t>
      </w:r>
      <w:proofErr w:type="spellStart"/>
      <w:r w:rsidRPr="00613D1F">
        <w:rPr>
          <w:rFonts w:ascii="Times New Roman" w:hAnsi="Times New Roman"/>
          <w:sz w:val="20"/>
        </w:rPr>
        <w:t>Вильне</w:t>
      </w:r>
      <w:proofErr w:type="spellEnd"/>
      <w:r w:rsidRPr="00613D1F">
        <w:rPr>
          <w:rFonts w:ascii="Times New Roman" w:hAnsi="Times New Roman"/>
          <w:sz w:val="20"/>
        </w:rPr>
        <w:t xml:space="preserve">. Леонтий </w:t>
      </w:r>
      <w:proofErr w:type="spellStart"/>
      <w:r w:rsidRPr="00613D1F">
        <w:rPr>
          <w:rFonts w:ascii="Times New Roman" w:hAnsi="Times New Roman"/>
          <w:sz w:val="20"/>
        </w:rPr>
        <w:t>Карпович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Борьба против Брестской унии в Западной Руси. Православные братства в XVII в. Литературная полемика. Труды Ивана </w:t>
      </w:r>
      <w:proofErr w:type="spellStart"/>
      <w:r w:rsidRPr="00613D1F">
        <w:rPr>
          <w:rFonts w:ascii="Times New Roman" w:hAnsi="Times New Roman"/>
          <w:sz w:val="20"/>
        </w:rPr>
        <w:t>Вишенского</w:t>
      </w:r>
      <w:proofErr w:type="spellEnd"/>
      <w:r w:rsidRPr="00613D1F">
        <w:rPr>
          <w:rFonts w:ascii="Times New Roman" w:hAnsi="Times New Roman"/>
          <w:sz w:val="20"/>
        </w:rPr>
        <w:t xml:space="preserve">, Леонтия </w:t>
      </w:r>
      <w:proofErr w:type="spellStart"/>
      <w:r w:rsidRPr="00613D1F">
        <w:rPr>
          <w:rFonts w:ascii="Times New Roman" w:hAnsi="Times New Roman"/>
          <w:sz w:val="20"/>
        </w:rPr>
        <w:t>Карповича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Мелетия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Смотрицкого</w:t>
      </w:r>
      <w:proofErr w:type="spellEnd"/>
      <w:r w:rsidRPr="00613D1F">
        <w:rPr>
          <w:rFonts w:ascii="Times New Roman" w:hAnsi="Times New Roman"/>
          <w:sz w:val="20"/>
        </w:rPr>
        <w:t xml:space="preserve">, Кирилла </w:t>
      </w:r>
      <w:proofErr w:type="spellStart"/>
      <w:r w:rsidRPr="00613D1F">
        <w:rPr>
          <w:rFonts w:ascii="Times New Roman" w:hAnsi="Times New Roman"/>
          <w:sz w:val="20"/>
        </w:rPr>
        <w:t>Транквиллиона-Ставровецкого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Кассиана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Саковича</w:t>
      </w:r>
      <w:proofErr w:type="spellEnd"/>
      <w:r w:rsidRPr="00613D1F">
        <w:rPr>
          <w:rFonts w:ascii="Times New Roman" w:hAnsi="Times New Roman"/>
          <w:sz w:val="20"/>
        </w:rPr>
        <w:t xml:space="preserve">. Возрождение </w:t>
      </w:r>
      <w:proofErr w:type="gramStart"/>
      <w:r w:rsidRPr="00613D1F">
        <w:rPr>
          <w:rFonts w:ascii="Times New Roman" w:hAnsi="Times New Roman"/>
          <w:sz w:val="20"/>
        </w:rPr>
        <w:t>западно-русского</w:t>
      </w:r>
      <w:proofErr w:type="gramEnd"/>
      <w:r w:rsidRPr="00613D1F">
        <w:rPr>
          <w:rFonts w:ascii="Times New Roman" w:hAnsi="Times New Roman"/>
          <w:sz w:val="20"/>
        </w:rPr>
        <w:t xml:space="preserve"> православного монашества в начале XVII в.: преп. Иов </w:t>
      </w:r>
      <w:proofErr w:type="spellStart"/>
      <w:r w:rsidRPr="00613D1F">
        <w:rPr>
          <w:rFonts w:ascii="Times New Roman" w:hAnsi="Times New Roman"/>
          <w:sz w:val="20"/>
        </w:rPr>
        <w:t>Почаевский</w:t>
      </w:r>
      <w:proofErr w:type="spellEnd"/>
      <w:r w:rsidRPr="00613D1F">
        <w:rPr>
          <w:rFonts w:ascii="Times New Roman" w:hAnsi="Times New Roman"/>
          <w:sz w:val="20"/>
        </w:rPr>
        <w:t xml:space="preserve">, Иов </w:t>
      </w:r>
      <w:proofErr w:type="spellStart"/>
      <w:r w:rsidRPr="00613D1F">
        <w:rPr>
          <w:rFonts w:ascii="Times New Roman" w:hAnsi="Times New Roman"/>
          <w:sz w:val="20"/>
        </w:rPr>
        <w:t>Княгининский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Исаакий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Борискович</w:t>
      </w:r>
      <w:proofErr w:type="spellEnd"/>
      <w:r w:rsidRPr="00613D1F">
        <w:rPr>
          <w:rFonts w:ascii="Times New Roman" w:hAnsi="Times New Roman"/>
          <w:sz w:val="20"/>
        </w:rPr>
        <w:t xml:space="preserve">, Иван </w:t>
      </w:r>
      <w:proofErr w:type="spellStart"/>
      <w:r w:rsidRPr="00613D1F">
        <w:rPr>
          <w:rFonts w:ascii="Times New Roman" w:hAnsi="Times New Roman"/>
          <w:sz w:val="20"/>
        </w:rPr>
        <w:t>Вишенский</w:t>
      </w:r>
      <w:proofErr w:type="spellEnd"/>
      <w:r w:rsidRPr="00613D1F">
        <w:rPr>
          <w:rFonts w:ascii="Times New Roman" w:hAnsi="Times New Roman"/>
          <w:sz w:val="20"/>
        </w:rPr>
        <w:t xml:space="preserve"> и др. подвижники, монастыри, ими основанные. Основание Киевского Богоявленского братства и школы при нем. Иов </w:t>
      </w:r>
      <w:proofErr w:type="spellStart"/>
      <w:r w:rsidRPr="00613D1F">
        <w:rPr>
          <w:rFonts w:ascii="Times New Roman" w:hAnsi="Times New Roman"/>
          <w:sz w:val="20"/>
        </w:rPr>
        <w:t>Борецкий</w:t>
      </w:r>
      <w:proofErr w:type="spellEnd"/>
      <w:r w:rsidRPr="00613D1F">
        <w:rPr>
          <w:rFonts w:ascii="Times New Roman" w:hAnsi="Times New Roman"/>
          <w:sz w:val="20"/>
        </w:rPr>
        <w:t xml:space="preserve"> и Исаия </w:t>
      </w:r>
      <w:proofErr w:type="spellStart"/>
      <w:r w:rsidRPr="00613D1F">
        <w:rPr>
          <w:rFonts w:ascii="Times New Roman" w:hAnsi="Times New Roman"/>
          <w:sz w:val="20"/>
        </w:rPr>
        <w:t>Копинский</w:t>
      </w:r>
      <w:proofErr w:type="spellEnd"/>
      <w:r w:rsidRPr="00613D1F">
        <w:rPr>
          <w:rFonts w:ascii="Times New Roman" w:hAnsi="Times New Roman"/>
          <w:sz w:val="20"/>
        </w:rPr>
        <w:t xml:space="preserve"> и их роль в жизни братства и братской школы. Гетман Петр Конашевич-</w:t>
      </w:r>
      <w:proofErr w:type="spellStart"/>
      <w:r w:rsidRPr="00613D1F">
        <w:rPr>
          <w:rFonts w:ascii="Times New Roman" w:hAnsi="Times New Roman"/>
          <w:sz w:val="20"/>
        </w:rPr>
        <w:t>Сагайдачный</w:t>
      </w:r>
      <w:proofErr w:type="spellEnd"/>
      <w:r w:rsidRPr="00613D1F">
        <w:rPr>
          <w:rFonts w:ascii="Times New Roman" w:hAnsi="Times New Roman"/>
          <w:sz w:val="20"/>
        </w:rPr>
        <w:t>. Роль казачества в защите Православия в Малороссии.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 Восстановление  православной иерархии в Киеве патриархом Феофаном и значение этого события для Православия на Западной Руси. Киевская митрополия при Иове </w:t>
      </w:r>
      <w:proofErr w:type="spellStart"/>
      <w:r w:rsidRPr="00613D1F">
        <w:rPr>
          <w:rFonts w:ascii="Times New Roman" w:hAnsi="Times New Roman"/>
          <w:sz w:val="20"/>
        </w:rPr>
        <w:t>Борецком</w:t>
      </w:r>
      <w:proofErr w:type="spellEnd"/>
      <w:r w:rsidRPr="00613D1F">
        <w:rPr>
          <w:rFonts w:ascii="Times New Roman" w:hAnsi="Times New Roman"/>
          <w:sz w:val="20"/>
        </w:rPr>
        <w:t xml:space="preserve">. Епископы Исаия </w:t>
      </w:r>
      <w:proofErr w:type="spellStart"/>
      <w:r w:rsidRPr="00613D1F">
        <w:rPr>
          <w:rFonts w:ascii="Times New Roman" w:hAnsi="Times New Roman"/>
          <w:sz w:val="20"/>
        </w:rPr>
        <w:t>Копинский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Исаакий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Борискович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Мелетий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Смотрицкий</w:t>
      </w:r>
      <w:proofErr w:type="spellEnd"/>
      <w:r w:rsidRPr="00613D1F">
        <w:rPr>
          <w:rFonts w:ascii="Times New Roman" w:hAnsi="Times New Roman"/>
          <w:sz w:val="20"/>
        </w:rPr>
        <w:t xml:space="preserve"> и др. Гонения на православных в Полоцкой земле. Витебский бунт, убийство </w:t>
      </w:r>
      <w:proofErr w:type="spellStart"/>
      <w:r w:rsidRPr="00613D1F">
        <w:rPr>
          <w:rFonts w:ascii="Times New Roman" w:hAnsi="Times New Roman"/>
          <w:sz w:val="20"/>
        </w:rPr>
        <w:t>Иосафата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Кунцевича</w:t>
      </w:r>
      <w:proofErr w:type="spellEnd"/>
      <w:r w:rsidRPr="00613D1F">
        <w:rPr>
          <w:rFonts w:ascii="Times New Roman" w:hAnsi="Times New Roman"/>
          <w:sz w:val="20"/>
        </w:rPr>
        <w:t xml:space="preserve"> и его последствия.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Униатство </w:t>
      </w:r>
      <w:proofErr w:type="gramStart"/>
      <w:r w:rsidRPr="00613D1F">
        <w:rPr>
          <w:rFonts w:ascii="Times New Roman" w:hAnsi="Times New Roman"/>
          <w:sz w:val="20"/>
        </w:rPr>
        <w:t>в начале</w:t>
      </w:r>
      <w:proofErr w:type="gramEnd"/>
      <w:r w:rsidRPr="00613D1F">
        <w:rPr>
          <w:rFonts w:ascii="Times New Roman" w:hAnsi="Times New Roman"/>
          <w:sz w:val="20"/>
        </w:rPr>
        <w:t xml:space="preserve"> XVII в.  Униатские митрополиты:  </w:t>
      </w:r>
      <w:proofErr w:type="spellStart"/>
      <w:r w:rsidRPr="00613D1F">
        <w:rPr>
          <w:rFonts w:ascii="Times New Roman" w:hAnsi="Times New Roman"/>
          <w:sz w:val="20"/>
        </w:rPr>
        <w:t>Ипатий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Поцей</w:t>
      </w:r>
      <w:proofErr w:type="spellEnd"/>
      <w:r w:rsidRPr="00613D1F">
        <w:rPr>
          <w:rFonts w:ascii="Times New Roman" w:hAnsi="Times New Roman"/>
          <w:sz w:val="20"/>
        </w:rPr>
        <w:t xml:space="preserve"> и Иосиф </w:t>
      </w:r>
      <w:proofErr w:type="spellStart"/>
      <w:r w:rsidRPr="00613D1F">
        <w:rPr>
          <w:rFonts w:ascii="Times New Roman" w:hAnsi="Times New Roman"/>
          <w:sz w:val="20"/>
        </w:rPr>
        <w:t>Вельямин-Рутский</w:t>
      </w:r>
      <w:proofErr w:type="spellEnd"/>
      <w:r w:rsidRPr="00613D1F">
        <w:rPr>
          <w:rFonts w:ascii="Times New Roman" w:hAnsi="Times New Roman"/>
          <w:sz w:val="20"/>
        </w:rPr>
        <w:t xml:space="preserve">, их антиправославная деятельность. Реорганизация униатского монашества. </w:t>
      </w:r>
      <w:proofErr w:type="spellStart"/>
      <w:r w:rsidRPr="00613D1F">
        <w:rPr>
          <w:rFonts w:ascii="Times New Roman" w:hAnsi="Times New Roman"/>
          <w:sz w:val="20"/>
        </w:rPr>
        <w:t>Базилианский</w:t>
      </w:r>
      <w:proofErr w:type="spellEnd"/>
      <w:r w:rsidRPr="00613D1F">
        <w:rPr>
          <w:rFonts w:ascii="Times New Roman" w:hAnsi="Times New Roman"/>
          <w:sz w:val="20"/>
        </w:rPr>
        <w:t xml:space="preserve"> орден и его роль в истории униатства.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lastRenderedPageBreak/>
        <w:t xml:space="preserve"> Признание  Православной Церкви Западной Руси при Владиславе IV. </w:t>
      </w:r>
      <w:proofErr w:type="spellStart"/>
      <w:r w:rsidRPr="00613D1F">
        <w:rPr>
          <w:rFonts w:ascii="Times New Roman" w:hAnsi="Times New Roman"/>
          <w:sz w:val="20"/>
        </w:rPr>
        <w:t>Поставление</w:t>
      </w:r>
      <w:proofErr w:type="spellEnd"/>
      <w:r w:rsidRPr="00613D1F">
        <w:rPr>
          <w:rFonts w:ascii="Times New Roman" w:hAnsi="Times New Roman"/>
          <w:sz w:val="20"/>
        </w:rPr>
        <w:t xml:space="preserve"> на митрополию св. Петра Могилы. Конфликт с Исаией </w:t>
      </w:r>
      <w:proofErr w:type="spellStart"/>
      <w:r w:rsidRPr="00613D1F">
        <w:rPr>
          <w:rFonts w:ascii="Times New Roman" w:hAnsi="Times New Roman"/>
          <w:sz w:val="20"/>
        </w:rPr>
        <w:t>Копинским</w:t>
      </w:r>
      <w:proofErr w:type="spellEnd"/>
      <w:r w:rsidRPr="00613D1F">
        <w:rPr>
          <w:rFonts w:ascii="Times New Roman" w:hAnsi="Times New Roman"/>
          <w:sz w:val="20"/>
        </w:rPr>
        <w:t xml:space="preserve">. Новая епархиальная структура Киевской митрополии. Деятельность митрополита Петра по воссозданию Киевской митрополии. Строительная активность Петра Могилы. Литературные труды св. Петра: Большой Требник, Исповедание Веры и др. Книгоиздательская деятельность. </w:t>
      </w:r>
      <w:proofErr w:type="spellStart"/>
      <w:r w:rsidRPr="00613D1F">
        <w:rPr>
          <w:rFonts w:ascii="Times New Roman" w:hAnsi="Times New Roman"/>
          <w:sz w:val="20"/>
        </w:rPr>
        <w:t>Киево-Могилянская</w:t>
      </w:r>
      <w:proofErr w:type="spellEnd"/>
      <w:r w:rsidRPr="00613D1F">
        <w:rPr>
          <w:rFonts w:ascii="Times New Roman" w:hAnsi="Times New Roman"/>
          <w:sz w:val="20"/>
        </w:rPr>
        <w:t xml:space="preserve"> коллегия и ее наиболее видные представители: Исаия Трофимович-Козловский, Сильвестр </w:t>
      </w:r>
      <w:proofErr w:type="spellStart"/>
      <w:r w:rsidRPr="00613D1F">
        <w:rPr>
          <w:rFonts w:ascii="Times New Roman" w:hAnsi="Times New Roman"/>
          <w:sz w:val="20"/>
        </w:rPr>
        <w:t>Коссов</w:t>
      </w:r>
      <w:proofErr w:type="spellEnd"/>
      <w:r w:rsidRPr="00613D1F">
        <w:rPr>
          <w:rFonts w:ascii="Times New Roman" w:hAnsi="Times New Roman"/>
          <w:sz w:val="20"/>
        </w:rPr>
        <w:t xml:space="preserve">, Иннокентий Гизель, Лазарь Баранович, </w:t>
      </w:r>
      <w:proofErr w:type="spellStart"/>
      <w:r w:rsidRPr="00613D1F">
        <w:rPr>
          <w:rFonts w:ascii="Times New Roman" w:hAnsi="Times New Roman"/>
          <w:sz w:val="20"/>
        </w:rPr>
        <w:t>Иоанникий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Голятовский</w:t>
      </w:r>
      <w:proofErr w:type="spellEnd"/>
      <w:r w:rsidRPr="00613D1F">
        <w:rPr>
          <w:rFonts w:ascii="Times New Roman" w:hAnsi="Times New Roman"/>
          <w:sz w:val="20"/>
        </w:rPr>
        <w:t xml:space="preserve">, Адам </w:t>
      </w:r>
      <w:proofErr w:type="spellStart"/>
      <w:r w:rsidRPr="00613D1F">
        <w:rPr>
          <w:rFonts w:ascii="Times New Roman" w:hAnsi="Times New Roman"/>
          <w:sz w:val="20"/>
        </w:rPr>
        <w:t>Зерникав</w:t>
      </w:r>
      <w:proofErr w:type="spellEnd"/>
      <w:r w:rsidRPr="00613D1F">
        <w:rPr>
          <w:rFonts w:ascii="Times New Roman" w:hAnsi="Times New Roman"/>
          <w:sz w:val="20"/>
        </w:rPr>
        <w:t xml:space="preserve">, св. Димитрий Ростовский и др. Роль в духовном просвещении России.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Киевская митрополия при Сильвестре Коссове. Казацкие войны в середине XVII в. в Малороссии, роль религиозного фактора в борьбе против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. Отношение Сильвестра Коссова к политике Богдана Хмельницкого.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Киевская митрополия во 2-й половине XVII в. Митрополит Дионисий </w:t>
      </w:r>
      <w:proofErr w:type="spellStart"/>
      <w:r w:rsidRPr="00613D1F">
        <w:rPr>
          <w:rFonts w:ascii="Times New Roman" w:hAnsi="Times New Roman"/>
          <w:sz w:val="20"/>
        </w:rPr>
        <w:t>Балобан</w:t>
      </w:r>
      <w:proofErr w:type="spellEnd"/>
      <w:r w:rsidRPr="00613D1F">
        <w:rPr>
          <w:rFonts w:ascii="Times New Roman" w:hAnsi="Times New Roman"/>
          <w:sz w:val="20"/>
        </w:rPr>
        <w:t xml:space="preserve"> и его деятельность. </w:t>
      </w:r>
      <w:proofErr w:type="spellStart"/>
      <w:r w:rsidRPr="00613D1F">
        <w:rPr>
          <w:rFonts w:ascii="Times New Roman" w:hAnsi="Times New Roman"/>
          <w:sz w:val="20"/>
        </w:rPr>
        <w:t>Местоблюстительство</w:t>
      </w:r>
      <w:proofErr w:type="spellEnd"/>
      <w:r w:rsidRPr="00613D1F">
        <w:rPr>
          <w:rFonts w:ascii="Times New Roman" w:hAnsi="Times New Roman"/>
          <w:sz w:val="20"/>
        </w:rPr>
        <w:t xml:space="preserve"> Лазаря Барановича и </w:t>
      </w:r>
      <w:proofErr w:type="spellStart"/>
      <w:r w:rsidRPr="00613D1F">
        <w:rPr>
          <w:rFonts w:ascii="Times New Roman" w:hAnsi="Times New Roman"/>
          <w:sz w:val="20"/>
        </w:rPr>
        <w:t>Мефодия</w:t>
      </w:r>
      <w:proofErr w:type="spellEnd"/>
      <w:r w:rsidRPr="00613D1F">
        <w:rPr>
          <w:rFonts w:ascii="Times New Roman" w:hAnsi="Times New Roman"/>
          <w:sz w:val="20"/>
        </w:rPr>
        <w:t xml:space="preserve"> Филимонова. Попытка </w:t>
      </w:r>
      <w:proofErr w:type="spellStart"/>
      <w:r w:rsidRPr="00613D1F">
        <w:rPr>
          <w:rFonts w:ascii="Times New Roman" w:hAnsi="Times New Roman"/>
          <w:sz w:val="20"/>
        </w:rPr>
        <w:t>поставления</w:t>
      </w:r>
      <w:proofErr w:type="spellEnd"/>
      <w:r w:rsidRPr="00613D1F">
        <w:rPr>
          <w:rFonts w:ascii="Times New Roman" w:hAnsi="Times New Roman"/>
          <w:sz w:val="20"/>
        </w:rPr>
        <w:t xml:space="preserve"> Антония Винницкого. Митрополит Иосиф </w:t>
      </w:r>
      <w:proofErr w:type="spellStart"/>
      <w:r w:rsidRPr="00613D1F">
        <w:rPr>
          <w:rFonts w:ascii="Times New Roman" w:hAnsi="Times New Roman"/>
          <w:sz w:val="20"/>
        </w:rPr>
        <w:t>Нелюбович-Тукульский</w:t>
      </w:r>
      <w:proofErr w:type="spellEnd"/>
      <w:r w:rsidRPr="00613D1F">
        <w:rPr>
          <w:rFonts w:ascii="Times New Roman" w:hAnsi="Times New Roman"/>
          <w:sz w:val="20"/>
        </w:rPr>
        <w:t xml:space="preserve"> и его деятельность. Епископы Иосиф </w:t>
      </w:r>
      <w:proofErr w:type="spellStart"/>
      <w:r w:rsidRPr="00613D1F">
        <w:rPr>
          <w:rFonts w:ascii="Times New Roman" w:hAnsi="Times New Roman"/>
          <w:sz w:val="20"/>
        </w:rPr>
        <w:t>Шумлянский</w:t>
      </w:r>
      <w:proofErr w:type="spellEnd"/>
      <w:r w:rsidRPr="00613D1F">
        <w:rPr>
          <w:rFonts w:ascii="Times New Roman" w:hAnsi="Times New Roman"/>
          <w:sz w:val="20"/>
        </w:rPr>
        <w:t xml:space="preserve"> Львовский, Иннокентий Винницкий </w:t>
      </w:r>
      <w:proofErr w:type="spellStart"/>
      <w:r w:rsidRPr="00613D1F">
        <w:rPr>
          <w:rFonts w:ascii="Times New Roman" w:hAnsi="Times New Roman"/>
          <w:sz w:val="20"/>
        </w:rPr>
        <w:t>Перемышльский</w:t>
      </w:r>
      <w:proofErr w:type="spellEnd"/>
      <w:r w:rsidRPr="00613D1F">
        <w:rPr>
          <w:rFonts w:ascii="Times New Roman" w:hAnsi="Times New Roman"/>
          <w:sz w:val="20"/>
        </w:rPr>
        <w:t xml:space="preserve"> и их интриги в пользу унии. Смутные времена Киевской митрополии.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 Воссоединение Киевской митрополии с Московским Патриархатом. Гетман Самойлович и епископ Луцкий </w:t>
      </w:r>
      <w:proofErr w:type="spellStart"/>
      <w:r w:rsidRPr="00613D1F">
        <w:rPr>
          <w:rFonts w:ascii="Times New Roman" w:hAnsi="Times New Roman"/>
          <w:sz w:val="20"/>
        </w:rPr>
        <w:t>Гедеон</w:t>
      </w:r>
      <w:proofErr w:type="spellEnd"/>
      <w:r w:rsidRPr="00613D1F">
        <w:rPr>
          <w:rFonts w:ascii="Times New Roman" w:hAnsi="Times New Roman"/>
          <w:sz w:val="20"/>
        </w:rPr>
        <w:t xml:space="preserve"> Святополк-Четвертинский. </w:t>
      </w:r>
      <w:proofErr w:type="spellStart"/>
      <w:r w:rsidRPr="00613D1F">
        <w:rPr>
          <w:rFonts w:ascii="Times New Roman" w:hAnsi="Times New Roman"/>
          <w:sz w:val="20"/>
        </w:rPr>
        <w:t>Поставление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Гедеона</w:t>
      </w:r>
      <w:proofErr w:type="spellEnd"/>
      <w:r w:rsidRPr="00613D1F">
        <w:rPr>
          <w:rFonts w:ascii="Times New Roman" w:hAnsi="Times New Roman"/>
          <w:sz w:val="20"/>
        </w:rPr>
        <w:t xml:space="preserve"> на Киевскую митрополию в Москве. Переговоры в Османской империи и отказ Константинопольского Патриарха от юрисдикции над Киевской митрополией в пользу Патриарха Московского. </w:t>
      </w:r>
    </w:p>
    <w:p w:rsidR="00613D1F" w:rsidRPr="00613D1F" w:rsidRDefault="00613D1F" w:rsidP="00613D1F">
      <w:pPr>
        <w:numPr>
          <w:ilvl w:val="0"/>
          <w:numId w:val="44"/>
        </w:numPr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Святые и подвижники Западной Руси в XVII в.: преп. Иов </w:t>
      </w:r>
      <w:proofErr w:type="spellStart"/>
      <w:r w:rsidRPr="00613D1F">
        <w:rPr>
          <w:rFonts w:ascii="Times New Roman" w:hAnsi="Times New Roman"/>
          <w:sz w:val="20"/>
        </w:rPr>
        <w:t>Почаевский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преподобномученики</w:t>
      </w:r>
      <w:proofErr w:type="spellEnd"/>
      <w:r w:rsidRPr="00613D1F">
        <w:rPr>
          <w:rFonts w:ascii="Times New Roman" w:hAnsi="Times New Roman"/>
          <w:sz w:val="20"/>
        </w:rPr>
        <w:t xml:space="preserve"> Афанасий Брестский и </w:t>
      </w:r>
      <w:proofErr w:type="spellStart"/>
      <w:r w:rsidRPr="00613D1F">
        <w:rPr>
          <w:rFonts w:ascii="Times New Roman" w:hAnsi="Times New Roman"/>
          <w:sz w:val="20"/>
        </w:rPr>
        <w:t>Макарий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Овручский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Каневский</w:t>
      </w:r>
      <w:proofErr w:type="spellEnd"/>
      <w:r w:rsidRPr="00613D1F">
        <w:rPr>
          <w:rFonts w:ascii="Times New Roman" w:hAnsi="Times New Roman"/>
          <w:sz w:val="20"/>
        </w:rPr>
        <w:t xml:space="preserve">, святители Феодосий Черниговский и Афанасий </w:t>
      </w:r>
      <w:proofErr w:type="spellStart"/>
      <w:r w:rsidRPr="00613D1F">
        <w:rPr>
          <w:rFonts w:ascii="Times New Roman" w:hAnsi="Times New Roman"/>
          <w:sz w:val="20"/>
        </w:rPr>
        <w:t>Пателяр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Лубенский</w:t>
      </w:r>
      <w:proofErr w:type="spellEnd"/>
      <w:r w:rsidRPr="00613D1F">
        <w:rPr>
          <w:rFonts w:ascii="Times New Roman" w:hAnsi="Times New Roman"/>
          <w:sz w:val="20"/>
        </w:rPr>
        <w:t xml:space="preserve">, преп. княжна София Слуцкая, св. мученик Гавриил </w:t>
      </w:r>
      <w:proofErr w:type="spellStart"/>
      <w:r w:rsidRPr="00613D1F">
        <w:rPr>
          <w:rFonts w:ascii="Times New Roman" w:hAnsi="Times New Roman"/>
          <w:sz w:val="20"/>
        </w:rPr>
        <w:t>Белостокский</w:t>
      </w:r>
      <w:proofErr w:type="spellEnd"/>
      <w:r w:rsidRPr="00613D1F">
        <w:rPr>
          <w:rFonts w:ascii="Times New Roman" w:hAnsi="Times New Roman"/>
          <w:sz w:val="20"/>
        </w:rPr>
        <w:t xml:space="preserve"> и другие.</w:t>
      </w:r>
    </w:p>
    <w:p w:rsidR="00613D1F" w:rsidRPr="00613D1F" w:rsidRDefault="00613D1F" w:rsidP="00613D1F">
      <w:pPr>
        <w:jc w:val="center"/>
        <w:rPr>
          <w:rFonts w:ascii="Times New Roman" w:hAnsi="Times New Roman"/>
          <w:b/>
          <w:sz w:val="20"/>
        </w:rPr>
      </w:pPr>
    </w:p>
    <w:p w:rsidR="00613D1F" w:rsidRPr="00613D1F" w:rsidRDefault="00613D1F" w:rsidP="00613D1F">
      <w:pPr>
        <w:jc w:val="center"/>
        <w:rPr>
          <w:rFonts w:ascii="Times New Roman" w:hAnsi="Times New Roman"/>
          <w:b/>
          <w:sz w:val="20"/>
        </w:rPr>
      </w:pP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2"/>
        <w:spacing w:before="0"/>
        <w:ind w:right="-1"/>
        <w:rPr>
          <w:color w:val="auto"/>
          <w:sz w:val="20"/>
        </w:rPr>
      </w:pPr>
      <w:r w:rsidRPr="00613D1F">
        <w:rPr>
          <w:color w:val="auto"/>
          <w:sz w:val="20"/>
        </w:rPr>
        <w:t>ЛИТЕРАТУРА ОСНОВНАЯ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1"/>
        <w:numPr>
          <w:ilvl w:val="0"/>
          <w:numId w:val="43"/>
        </w:numPr>
        <w:spacing w:before="0"/>
      </w:pPr>
      <w:proofErr w:type="spellStart"/>
      <w:r w:rsidRPr="00613D1F">
        <w:t>Карташев</w:t>
      </w:r>
      <w:proofErr w:type="spellEnd"/>
      <w:r w:rsidRPr="00613D1F">
        <w:t xml:space="preserve"> А.В. Очерки по истории Русской Церкви</w:t>
      </w:r>
      <w:proofErr w:type="gramStart"/>
      <w:r w:rsidRPr="00613D1F">
        <w:t>.</w:t>
      </w:r>
      <w:proofErr w:type="gramEnd"/>
      <w:r w:rsidRPr="00613D1F">
        <w:t xml:space="preserve"> </w:t>
      </w:r>
      <w:proofErr w:type="gramStart"/>
      <w:r w:rsidRPr="00613D1F">
        <w:t>в</w:t>
      </w:r>
      <w:proofErr w:type="gramEnd"/>
      <w:r w:rsidRPr="00613D1F">
        <w:t xml:space="preserve"> 2 тт. М., Наука, 1991.</w:t>
      </w:r>
    </w:p>
    <w:p w:rsidR="00613D1F" w:rsidRPr="00613D1F" w:rsidRDefault="00613D1F" w:rsidP="00613D1F">
      <w:pPr>
        <w:pStyle w:val="1"/>
        <w:numPr>
          <w:ilvl w:val="0"/>
          <w:numId w:val="43"/>
        </w:numPr>
        <w:spacing w:before="0"/>
      </w:pPr>
      <w:proofErr w:type="spellStart"/>
      <w:r w:rsidRPr="00613D1F">
        <w:t>Тальберг</w:t>
      </w:r>
      <w:proofErr w:type="spellEnd"/>
      <w:r w:rsidRPr="00613D1F">
        <w:t xml:space="preserve"> Н. История Русской Церкви</w:t>
      </w:r>
      <w:proofErr w:type="gramStart"/>
      <w:r w:rsidRPr="00613D1F">
        <w:t>.</w:t>
      </w:r>
      <w:proofErr w:type="gramEnd"/>
      <w:r w:rsidRPr="00613D1F">
        <w:t xml:space="preserve"> </w:t>
      </w:r>
      <w:proofErr w:type="gramStart"/>
      <w:r w:rsidRPr="00613D1F">
        <w:t>в</w:t>
      </w:r>
      <w:proofErr w:type="gramEnd"/>
      <w:r w:rsidRPr="00613D1F">
        <w:t xml:space="preserve"> 2 тт. Репринт с изд. 1959 г., </w:t>
      </w:r>
      <w:proofErr w:type="spellStart"/>
      <w:r w:rsidRPr="00613D1F">
        <w:t>Jordanville</w:t>
      </w:r>
      <w:proofErr w:type="spellEnd"/>
      <w:r w:rsidRPr="00613D1F">
        <w:t xml:space="preserve">. </w:t>
      </w:r>
      <w:proofErr w:type="spellStart"/>
      <w:r w:rsidRPr="00613D1F">
        <w:t>Изд</w:t>
      </w:r>
      <w:proofErr w:type="spellEnd"/>
      <w:r w:rsidRPr="00613D1F">
        <w:t xml:space="preserve">-е Псково-Печерского </w:t>
      </w:r>
      <w:proofErr w:type="gramStart"/>
      <w:r w:rsidRPr="00613D1F">
        <w:t>м-</w:t>
      </w:r>
      <w:proofErr w:type="spellStart"/>
      <w:r w:rsidRPr="00613D1F">
        <w:t>ря</w:t>
      </w:r>
      <w:proofErr w:type="spellEnd"/>
      <w:proofErr w:type="gramEnd"/>
      <w:r w:rsidRPr="00613D1F">
        <w:t>, 1994 г. (Или 1997 г.).</w:t>
      </w:r>
    </w:p>
    <w:p w:rsidR="00613D1F" w:rsidRPr="00613D1F" w:rsidRDefault="00613D1F" w:rsidP="00613D1F">
      <w:pPr>
        <w:pStyle w:val="2"/>
        <w:spacing w:before="0"/>
        <w:rPr>
          <w:color w:val="auto"/>
          <w:sz w:val="20"/>
        </w:rPr>
      </w:pP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2"/>
        <w:spacing w:before="0"/>
        <w:rPr>
          <w:color w:val="auto"/>
          <w:sz w:val="20"/>
        </w:rPr>
      </w:pPr>
      <w:r w:rsidRPr="00613D1F">
        <w:rPr>
          <w:color w:val="auto"/>
          <w:sz w:val="20"/>
        </w:rPr>
        <w:t>ЛИТЕРАТУРА ДОПОЛНИТЕЛЬНАЯ</w:t>
      </w:r>
    </w:p>
    <w:p w:rsidR="00613D1F" w:rsidRPr="00613D1F" w:rsidRDefault="00613D1F" w:rsidP="00613D1F">
      <w:pPr>
        <w:pStyle w:val="3"/>
        <w:spacing w:before="0"/>
      </w:pPr>
    </w:p>
    <w:p w:rsidR="00613D1F" w:rsidRPr="00613D1F" w:rsidRDefault="00613D1F" w:rsidP="00613D1F">
      <w:pPr>
        <w:pStyle w:val="3"/>
        <w:spacing w:before="0"/>
      </w:pPr>
      <w:r w:rsidRPr="00613D1F">
        <w:t>1. Работы по истории Русской Церкви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1"/>
        <w:numPr>
          <w:ilvl w:val="0"/>
          <w:numId w:val="1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Макарий</w:t>
      </w:r>
      <w:proofErr w:type="spellEnd"/>
      <w:r w:rsidRPr="00613D1F">
        <w:t xml:space="preserve"> (Булгаков), митр. История Русской Церкви  т. 1-7. М., Изд. Валаамского </w:t>
      </w:r>
      <w:proofErr w:type="gramStart"/>
      <w:r w:rsidRPr="00613D1F">
        <w:t>м-</w:t>
      </w:r>
      <w:proofErr w:type="spellStart"/>
      <w:r w:rsidRPr="00613D1F">
        <w:t>ря</w:t>
      </w:r>
      <w:proofErr w:type="spellEnd"/>
      <w:proofErr w:type="gramEnd"/>
      <w:r w:rsidRPr="00613D1F">
        <w:t xml:space="preserve">, 1994-1997. </w:t>
      </w:r>
    </w:p>
    <w:p w:rsidR="00613D1F" w:rsidRPr="00613D1F" w:rsidRDefault="00613D1F" w:rsidP="00613D1F">
      <w:pPr>
        <w:pStyle w:val="1"/>
        <w:numPr>
          <w:ilvl w:val="0"/>
          <w:numId w:val="2"/>
        </w:numPr>
        <w:tabs>
          <w:tab w:val="left" w:pos="360"/>
        </w:tabs>
        <w:spacing w:before="0"/>
        <w:ind w:left="0" w:firstLine="0"/>
      </w:pPr>
      <w:proofErr w:type="gramStart"/>
      <w:r w:rsidRPr="00613D1F">
        <w:t>Голубинский</w:t>
      </w:r>
      <w:proofErr w:type="gramEnd"/>
      <w:r w:rsidRPr="00613D1F">
        <w:t xml:space="preserve"> Е.Е. История Русской Церкви в 2 тт. (4 частях). М., 1997-1998 гг.</w:t>
      </w:r>
    </w:p>
    <w:p w:rsidR="00613D1F" w:rsidRPr="00613D1F" w:rsidRDefault="00613D1F" w:rsidP="00613D1F">
      <w:pPr>
        <w:pStyle w:val="1"/>
        <w:numPr>
          <w:ilvl w:val="0"/>
          <w:numId w:val="3"/>
        </w:numPr>
        <w:tabs>
          <w:tab w:val="left" w:pos="360"/>
        </w:tabs>
        <w:spacing w:before="0"/>
        <w:ind w:left="0" w:firstLine="0"/>
      </w:pPr>
      <w:r w:rsidRPr="00613D1F">
        <w:t>Знаменский Е.П. Учебное пособие по истории Русской Церкви. М., 1996</w:t>
      </w:r>
    </w:p>
    <w:p w:rsidR="00613D1F" w:rsidRPr="00613D1F" w:rsidRDefault="00613D1F" w:rsidP="00613D1F">
      <w:pPr>
        <w:pStyle w:val="1"/>
        <w:numPr>
          <w:ilvl w:val="0"/>
          <w:numId w:val="4"/>
        </w:numPr>
        <w:tabs>
          <w:tab w:val="left" w:pos="360"/>
        </w:tabs>
        <w:spacing w:before="0"/>
        <w:ind w:left="0" w:firstLine="0"/>
      </w:pPr>
      <w:r w:rsidRPr="00613D1F">
        <w:t xml:space="preserve">Филарет (Гумилевский), </w:t>
      </w:r>
      <w:proofErr w:type="spellStart"/>
      <w:r w:rsidRPr="00613D1F">
        <w:t>архиеп</w:t>
      </w:r>
      <w:proofErr w:type="spellEnd"/>
      <w:r w:rsidRPr="00613D1F">
        <w:t>. Черниговский. История Русской Церкви. М., 1888.</w:t>
      </w:r>
    </w:p>
    <w:p w:rsidR="00613D1F" w:rsidRPr="00613D1F" w:rsidRDefault="00613D1F" w:rsidP="00613D1F">
      <w:pPr>
        <w:pStyle w:val="1"/>
        <w:numPr>
          <w:ilvl w:val="0"/>
          <w:numId w:val="5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Доброклонский</w:t>
      </w:r>
      <w:proofErr w:type="spellEnd"/>
      <w:r w:rsidRPr="00613D1F">
        <w:t xml:space="preserve"> А. Руководство по истории Русской Церкви. </w:t>
      </w:r>
      <w:proofErr w:type="spellStart"/>
      <w:r w:rsidRPr="00613D1F">
        <w:t>Вып</w:t>
      </w:r>
      <w:proofErr w:type="spellEnd"/>
      <w:r w:rsidRPr="00613D1F">
        <w:t>. 1-4. М., 1893.</w:t>
      </w:r>
    </w:p>
    <w:p w:rsidR="00613D1F" w:rsidRPr="00613D1F" w:rsidRDefault="00613D1F" w:rsidP="00613D1F">
      <w:pPr>
        <w:pStyle w:val="1"/>
        <w:numPr>
          <w:ilvl w:val="0"/>
          <w:numId w:val="6"/>
        </w:numPr>
        <w:tabs>
          <w:tab w:val="left" w:pos="360"/>
        </w:tabs>
        <w:spacing w:before="0"/>
        <w:ind w:left="0" w:firstLine="0"/>
      </w:pPr>
      <w:r w:rsidRPr="00613D1F">
        <w:t>Петрушко В.И. История Русской Церкви. Конспект лекций. М., ПСТБИ, 1999.</w:t>
      </w:r>
    </w:p>
    <w:p w:rsidR="00613D1F" w:rsidRPr="00613D1F" w:rsidRDefault="00613D1F" w:rsidP="00613D1F">
      <w:pPr>
        <w:pStyle w:val="3"/>
        <w:spacing w:before="0"/>
      </w:pPr>
    </w:p>
    <w:p w:rsidR="00613D1F" w:rsidRPr="00613D1F" w:rsidRDefault="00613D1F" w:rsidP="00613D1F">
      <w:pPr>
        <w:pStyle w:val="3"/>
        <w:spacing w:before="0"/>
      </w:pPr>
      <w:r w:rsidRPr="00613D1F">
        <w:t>2.  Русские святые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1"/>
        <w:numPr>
          <w:ilvl w:val="0"/>
          <w:numId w:val="7"/>
        </w:numPr>
        <w:tabs>
          <w:tab w:val="left" w:pos="360"/>
        </w:tabs>
        <w:spacing w:before="0"/>
        <w:ind w:left="0" w:firstLine="0"/>
      </w:pPr>
      <w:r w:rsidRPr="00613D1F">
        <w:t>Жития Святых, изложенные по руководству четьих-миней</w:t>
      </w:r>
      <w:proofErr w:type="gramStart"/>
      <w:r w:rsidRPr="00613D1F">
        <w:t xml:space="preserve"> С</w:t>
      </w:r>
      <w:proofErr w:type="gramEnd"/>
      <w:r w:rsidRPr="00613D1F">
        <w:t>в. Димитрия Ростовского. (Любое издание).</w:t>
      </w:r>
    </w:p>
    <w:p w:rsidR="00613D1F" w:rsidRPr="00613D1F" w:rsidRDefault="00613D1F" w:rsidP="00613D1F">
      <w:pPr>
        <w:pStyle w:val="1"/>
        <w:numPr>
          <w:ilvl w:val="0"/>
          <w:numId w:val="8"/>
        </w:numPr>
        <w:tabs>
          <w:tab w:val="left" w:pos="360"/>
        </w:tabs>
        <w:spacing w:before="0"/>
        <w:ind w:left="0" w:firstLine="0"/>
      </w:pPr>
      <w:r w:rsidRPr="00613D1F">
        <w:t>Жития Русских Святых.</w:t>
      </w:r>
    </w:p>
    <w:p w:rsidR="00613D1F" w:rsidRPr="00613D1F" w:rsidRDefault="00613D1F" w:rsidP="00613D1F">
      <w:pPr>
        <w:pStyle w:val="1"/>
        <w:numPr>
          <w:ilvl w:val="0"/>
          <w:numId w:val="9"/>
        </w:numPr>
        <w:tabs>
          <w:tab w:val="left" w:pos="360"/>
        </w:tabs>
        <w:spacing w:before="0"/>
        <w:ind w:left="0" w:firstLine="0"/>
      </w:pPr>
      <w:r w:rsidRPr="00613D1F">
        <w:t>Жития Русских святых, в 2 тт. Сост. монахиня Таисия. Св</w:t>
      </w:r>
      <w:proofErr w:type="gramStart"/>
      <w:r w:rsidRPr="00613D1F">
        <w:t>.-</w:t>
      </w:r>
      <w:proofErr w:type="gramEnd"/>
      <w:r w:rsidRPr="00613D1F">
        <w:t>Троицкая Сергиева Лавра, 1991.</w:t>
      </w:r>
    </w:p>
    <w:p w:rsidR="00613D1F" w:rsidRPr="00613D1F" w:rsidRDefault="00613D1F" w:rsidP="00613D1F">
      <w:pPr>
        <w:pStyle w:val="1"/>
        <w:numPr>
          <w:ilvl w:val="0"/>
          <w:numId w:val="10"/>
        </w:numPr>
        <w:tabs>
          <w:tab w:val="left" w:pos="360"/>
        </w:tabs>
        <w:spacing w:before="0"/>
        <w:ind w:left="0" w:firstLine="0"/>
      </w:pPr>
      <w:r w:rsidRPr="00613D1F">
        <w:t>Исторические сказания о жизни святых, подвизавшихся в Вологодской епархии. Репринт с изд. 1880. Православный Свято-</w:t>
      </w:r>
      <w:proofErr w:type="spellStart"/>
      <w:r w:rsidRPr="00613D1F">
        <w:t>Тихоновский</w:t>
      </w:r>
      <w:proofErr w:type="spellEnd"/>
      <w:r w:rsidRPr="00613D1F">
        <w:t xml:space="preserve"> Богословский Ин-т. Без года.</w:t>
      </w:r>
    </w:p>
    <w:p w:rsidR="00613D1F" w:rsidRPr="00613D1F" w:rsidRDefault="00613D1F" w:rsidP="00613D1F">
      <w:pPr>
        <w:pStyle w:val="1"/>
        <w:numPr>
          <w:ilvl w:val="0"/>
          <w:numId w:val="11"/>
        </w:numPr>
        <w:tabs>
          <w:tab w:val="left" w:pos="360"/>
        </w:tabs>
        <w:spacing w:before="0"/>
        <w:ind w:left="0" w:firstLine="0"/>
      </w:pPr>
      <w:r w:rsidRPr="00613D1F">
        <w:t>Словарь исторический о русских святых. М., 1990</w:t>
      </w:r>
    </w:p>
    <w:p w:rsidR="00613D1F" w:rsidRPr="00613D1F" w:rsidRDefault="00613D1F" w:rsidP="00613D1F">
      <w:pPr>
        <w:pStyle w:val="1"/>
        <w:numPr>
          <w:ilvl w:val="0"/>
          <w:numId w:val="12"/>
        </w:numPr>
        <w:tabs>
          <w:tab w:val="left" w:pos="360"/>
        </w:tabs>
        <w:spacing w:before="0"/>
        <w:ind w:left="0" w:firstLine="0"/>
      </w:pPr>
      <w:r w:rsidRPr="00613D1F">
        <w:t>Федотов Г. П. Святые Древней Руси. М., ”</w:t>
      </w:r>
      <w:proofErr w:type="spellStart"/>
      <w:r w:rsidRPr="00613D1F">
        <w:t>Моск</w:t>
      </w:r>
      <w:proofErr w:type="spellEnd"/>
      <w:r w:rsidRPr="00613D1F">
        <w:t>. раб</w:t>
      </w:r>
      <w:proofErr w:type="gramStart"/>
      <w:r w:rsidRPr="00613D1F">
        <w:t xml:space="preserve">.”, </w:t>
      </w:r>
      <w:proofErr w:type="gramEnd"/>
      <w:r w:rsidRPr="00613D1F">
        <w:t>1990.</w:t>
      </w:r>
    </w:p>
    <w:p w:rsidR="00613D1F" w:rsidRPr="00613D1F" w:rsidRDefault="00613D1F" w:rsidP="00613D1F">
      <w:pPr>
        <w:pStyle w:val="1"/>
        <w:numPr>
          <w:ilvl w:val="0"/>
          <w:numId w:val="13"/>
        </w:numPr>
        <w:tabs>
          <w:tab w:val="left" w:pos="360"/>
        </w:tabs>
        <w:spacing w:before="0"/>
        <w:ind w:left="0" w:firstLine="0"/>
      </w:pPr>
      <w:r w:rsidRPr="00613D1F">
        <w:t>Толстой М.В. История Русской Церкви. Валаамский м-</w:t>
      </w:r>
      <w:proofErr w:type="spellStart"/>
      <w:r w:rsidRPr="00613D1F">
        <w:t>рь</w:t>
      </w:r>
      <w:proofErr w:type="spellEnd"/>
      <w:r w:rsidRPr="00613D1F">
        <w:t>, 1991.</w:t>
      </w:r>
    </w:p>
    <w:p w:rsidR="00613D1F" w:rsidRPr="00613D1F" w:rsidRDefault="00613D1F" w:rsidP="00613D1F">
      <w:pPr>
        <w:pStyle w:val="1"/>
        <w:numPr>
          <w:ilvl w:val="0"/>
          <w:numId w:val="14"/>
        </w:numPr>
        <w:tabs>
          <w:tab w:val="left" w:pos="360"/>
        </w:tabs>
        <w:spacing w:before="0"/>
        <w:ind w:left="0" w:firstLine="0"/>
      </w:pPr>
      <w:r w:rsidRPr="00613D1F">
        <w:t>Житие преп. Сергия. Сост. архимандрит Никон. Репринт с изд. 1904 г.</w:t>
      </w:r>
    </w:p>
    <w:p w:rsidR="00613D1F" w:rsidRPr="00613D1F" w:rsidRDefault="00613D1F" w:rsidP="00613D1F">
      <w:pPr>
        <w:pStyle w:val="1"/>
        <w:numPr>
          <w:ilvl w:val="0"/>
          <w:numId w:val="15"/>
        </w:numPr>
        <w:tabs>
          <w:tab w:val="left" w:pos="360"/>
        </w:tabs>
        <w:spacing w:before="0"/>
        <w:ind w:left="0" w:firstLine="0"/>
      </w:pPr>
      <w:r w:rsidRPr="00613D1F">
        <w:t xml:space="preserve">Хитров М. Св. </w:t>
      </w:r>
      <w:proofErr w:type="spellStart"/>
      <w:r w:rsidRPr="00613D1F">
        <w:t>блгв</w:t>
      </w:r>
      <w:proofErr w:type="spellEnd"/>
      <w:r w:rsidRPr="00613D1F">
        <w:t>. Вел</w:t>
      </w:r>
      <w:proofErr w:type="gramStart"/>
      <w:r w:rsidRPr="00613D1F">
        <w:t>.</w:t>
      </w:r>
      <w:proofErr w:type="gramEnd"/>
      <w:r w:rsidRPr="00613D1F">
        <w:t xml:space="preserve"> </w:t>
      </w:r>
      <w:proofErr w:type="gramStart"/>
      <w:r w:rsidRPr="00613D1F">
        <w:t>к</w:t>
      </w:r>
      <w:proofErr w:type="gramEnd"/>
      <w:r w:rsidRPr="00613D1F">
        <w:t>н. Александр Ярославич Невский. Репринт с изд. 1893. М., 1991</w:t>
      </w:r>
    </w:p>
    <w:p w:rsidR="00613D1F" w:rsidRPr="00613D1F" w:rsidRDefault="00613D1F" w:rsidP="00613D1F">
      <w:pPr>
        <w:pStyle w:val="1"/>
        <w:numPr>
          <w:ilvl w:val="0"/>
          <w:numId w:val="16"/>
        </w:numPr>
        <w:tabs>
          <w:tab w:val="left" w:pos="360"/>
        </w:tabs>
        <w:spacing w:before="0"/>
        <w:ind w:left="0" w:firstLine="0"/>
      </w:pPr>
      <w:r w:rsidRPr="00613D1F">
        <w:t xml:space="preserve">Преподобные Кирилл, </w:t>
      </w:r>
      <w:proofErr w:type="spellStart"/>
      <w:r w:rsidRPr="00613D1F">
        <w:t>Ферапонт</w:t>
      </w:r>
      <w:proofErr w:type="spellEnd"/>
      <w:r w:rsidRPr="00613D1F">
        <w:t xml:space="preserve"> и </w:t>
      </w:r>
      <w:proofErr w:type="spellStart"/>
      <w:r w:rsidRPr="00613D1F">
        <w:t>Мартиниан</w:t>
      </w:r>
      <w:proofErr w:type="spellEnd"/>
      <w:r w:rsidRPr="00613D1F">
        <w:t xml:space="preserve"> Белозерские. СПб, “</w:t>
      </w:r>
      <w:proofErr w:type="spellStart"/>
      <w:r w:rsidRPr="00613D1F">
        <w:t>Глаголъ</w:t>
      </w:r>
      <w:proofErr w:type="spellEnd"/>
      <w:r w:rsidRPr="00613D1F">
        <w:t>” , 1993.</w:t>
      </w:r>
    </w:p>
    <w:p w:rsidR="00613D1F" w:rsidRPr="00613D1F" w:rsidRDefault="00613D1F" w:rsidP="00613D1F">
      <w:pPr>
        <w:pStyle w:val="1"/>
        <w:numPr>
          <w:ilvl w:val="0"/>
          <w:numId w:val="17"/>
        </w:numPr>
        <w:tabs>
          <w:tab w:val="left" w:pos="360"/>
        </w:tabs>
        <w:spacing w:before="0"/>
        <w:ind w:left="0" w:firstLine="0"/>
      </w:pPr>
      <w:r w:rsidRPr="00613D1F">
        <w:t>Михаил Ярославич, Вел</w:t>
      </w:r>
      <w:proofErr w:type="gramStart"/>
      <w:r w:rsidRPr="00613D1F">
        <w:t>.</w:t>
      </w:r>
      <w:proofErr w:type="gramEnd"/>
      <w:r w:rsidRPr="00613D1F">
        <w:t xml:space="preserve"> </w:t>
      </w:r>
      <w:proofErr w:type="gramStart"/>
      <w:r w:rsidRPr="00613D1F">
        <w:t>к</w:t>
      </w:r>
      <w:proofErr w:type="gramEnd"/>
      <w:r w:rsidRPr="00613D1F">
        <w:t>н. Тверской и Владимирский. Тверь, “</w:t>
      </w:r>
      <w:proofErr w:type="spellStart"/>
      <w:r w:rsidRPr="00613D1F">
        <w:t>Леан</w:t>
      </w:r>
      <w:proofErr w:type="spellEnd"/>
      <w:r w:rsidRPr="00613D1F">
        <w:t>”, 1995.</w:t>
      </w:r>
    </w:p>
    <w:p w:rsidR="00613D1F" w:rsidRPr="00613D1F" w:rsidRDefault="00613D1F" w:rsidP="00613D1F">
      <w:pPr>
        <w:pStyle w:val="1"/>
        <w:numPr>
          <w:ilvl w:val="0"/>
          <w:numId w:val="18"/>
        </w:numPr>
        <w:tabs>
          <w:tab w:val="left" w:pos="360"/>
        </w:tabs>
        <w:spacing w:before="0"/>
        <w:ind w:left="0" w:firstLine="0"/>
      </w:pPr>
      <w:r w:rsidRPr="00613D1F">
        <w:lastRenderedPageBreak/>
        <w:t>Святитель Стефан Пермский. СПб</w:t>
      </w:r>
      <w:proofErr w:type="gramStart"/>
      <w:r w:rsidRPr="00613D1F">
        <w:t>., “</w:t>
      </w:r>
      <w:proofErr w:type="gramEnd"/>
      <w:r w:rsidRPr="00613D1F">
        <w:t>Глагол”, 1995.</w:t>
      </w:r>
    </w:p>
    <w:p w:rsidR="00613D1F" w:rsidRPr="00613D1F" w:rsidRDefault="00613D1F" w:rsidP="00613D1F">
      <w:pPr>
        <w:pStyle w:val="3"/>
        <w:spacing w:before="0"/>
      </w:pPr>
    </w:p>
    <w:p w:rsidR="00613D1F" w:rsidRPr="00613D1F" w:rsidRDefault="00613D1F" w:rsidP="00613D1F">
      <w:pPr>
        <w:pStyle w:val="3"/>
        <w:spacing w:before="0"/>
      </w:pPr>
    </w:p>
    <w:p w:rsidR="00613D1F" w:rsidRPr="00613D1F" w:rsidRDefault="00613D1F" w:rsidP="00613D1F">
      <w:pPr>
        <w:pStyle w:val="3"/>
        <w:spacing w:before="0"/>
      </w:pPr>
      <w:r w:rsidRPr="00613D1F">
        <w:t>3.  Патерики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1"/>
        <w:numPr>
          <w:ilvl w:val="0"/>
          <w:numId w:val="19"/>
        </w:numPr>
        <w:tabs>
          <w:tab w:val="left" w:pos="360"/>
        </w:tabs>
        <w:spacing w:before="0"/>
        <w:ind w:left="0" w:firstLine="0"/>
      </w:pPr>
      <w:r w:rsidRPr="00613D1F">
        <w:t>Киево-Печерский патерик (любое издание).</w:t>
      </w:r>
    </w:p>
    <w:p w:rsidR="00613D1F" w:rsidRPr="00613D1F" w:rsidRDefault="00613D1F" w:rsidP="00613D1F">
      <w:pPr>
        <w:pStyle w:val="1"/>
        <w:numPr>
          <w:ilvl w:val="0"/>
          <w:numId w:val="20"/>
        </w:numPr>
        <w:tabs>
          <w:tab w:val="left" w:pos="360"/>
        </w:tabs>
        <w:spacing w:before="0"/>
        <w:ind w:left="0" w:firstLine="0"/>
      </w:pPr>
      <w:r w:rsidRPr="00613D1F">
        <w:t>Троицкий патерик. Св</w:t>
      </w:r>
      <w:proofErr w:type="gramStart"/>
      <w:r w:rsidRPr="00613D1F">
        <w:t>.-</w:t>
      </w:r>
      <w:proofErr w:type="gramEnd"/>
      <w:r w:rsidRPr="00613D1F">
        <w:t>Троицкая Сергиева Лавра. 1992.</w:t>
      </w:r>
    </w:p>
    <w:p w:rsidR="00613D1F" w:rsidRPr="00613D1F" w:rsidRDefault="00613D1F" w:rsidP="00613D1F">
      <w:pPr>
        <w:pStyle w:val="1"/>
        <w:numPr>
          <w:ilvl w:val="0"/>
          <w:numId w:val="21"/>
        </w:numPr>
        <w:tabs>
          <w:tab w:val="left" w:pos="360"/>
        </w:tabs>
        <w:spacing w:before="0"/>
        <w:ind w:left="0" w:firstLine="0"/>
      </w:pPr>
      <w:r w:rsidRPr="00613D1F">
        <w:t>Соловецкий патерик. М, Синодальная библиотека, 1991.</w:t>
      </w:r>
    </w:p>
    <w:p w:rsidR="00613D1F" w:rsidRPr="00613D1F" w:rsidRDefault="00613D1F" w:rsidP="00613D1F">
      <w:pPr>
        <w:pStyle w:val="3"/>
        <w:spacing w:before="0"/>
      </w:pPr>
    </w:p>
    <w:p w:rsidR="00613D1F" w:rsidRPr="00613D1F" w:rsidRDefault="00613D1F" w:rsidP="00613D1F">
      <w:pPr>
        <w:pStyle w:val="3"/>
        <w:spacing w:before="0"/>
      </w:pPr>
      <w:r w:rsidRPr="00613D1F">
        <w:t xml:space="preserve">4.  Отдельные вопросы 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1"/>
        <w:numPr>
          <w:ilvl w:val="0"/>
          <w:numId w:val="22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Архим</w:t>
      </w:r>
      <w:proofErr w:type="spellEnd"/>
      <w:r w:rsidRPr="00613D1F">
        <w:t xml:space="preserve">. Амвросий (Погодин) Св. Марк Эфесский и Флорентийская уния. </w:t>
      </w:r>
      <w:proofErr w:type="spellStart"/>
      <w:r w:rsidRPr="00613D1F">
        <w:t>Репр</w:t>
      </w:r>
      <w:proofErr w:type="spellEnd"/>
      <w:r w:rsidRPr="00613D1F">
        <w:t xml:space="preserve">. с изд. 1963, </w:t>
      </w:r>
      <w:proofErr w:type="spellStart"/>
      <w:r w:rsidRPr="00613D1F">
        <w:t>Jordanville</w:t>
      </w:r>
      <w:proofErr w:type="spellEnd"/>
      <w:r w:rsidRPr="00613D1F">
        <w:t>. М., 1994.</w:t>
      </w:r>
    </w:p>
    <w:p w:rsidR="00613D1F" w:rsidRPr="00613D1F" w:rsidRDefault="00613D1F" w:rsidP="00613D1F">
      <w:pPr>
        <w:pStyle w:val="1"/>
        <w:numPr>
          <w:ilvl w:val="0"/>
          <w:numId w:val="23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Прот</w:t>
      </w:r>
      <w:proofErr w:type="spellEnd"/>
      <w:r w:rsidRPr="00613D1F">
        <w:t>. Лев Лебедев. Москва патриаршая. М., “Вече”, 1995.</w:t>
      </w:r>
    </w:p>
    <w:p w:rsidR="00613D1F" w:rsidRPr="00613D1F" w:rsidRDefault="00613D1F" w:rsidP="00613D1F">
      <w:pPr>
        <w:pStyle w:val="1"/>
        <w:numPr>
          <w:ilvl w:val="0"/>
          <w:numId w:val="24"/>
        </w:numPr>
        <w:tabs>
          <w:tab w:val="left" w:pos="360"/>
        </w:tabs>
        <w:spacing w:before="0"/>
        <w:ind w:left="0" w:firstLine="0"/>
      </w:pPr>
      <w:r w:rsidRPr="00613D1F">
        <w:t>Платонов С.Ф. Очерки по истории смуты в Московском государстве XVI-XVII вв. М., 1995</w:t>
      </w:r>
    </w:p>
    <w:p w:rsidR="00613D1F" w:rsidRPr="00613D1F" w:rsidRDefault="00613D1F" w:rsidP="00613D1F">
      <w:pPr>
        <w:pStyle w:val="1"/>
        <w:numPr>
          <w:ilvl w:val="0"/>
          <w:numId w:val="25"/>
        </w:numPr>
        <w:tabs>
          <w:tab w:val="left" w:pos="360"/>
        </w:tabs>
        <w:spacing w:before="0"/>
        <w:ind w:left="0" w:firstLine="0"/>
      </w:pPr>
      <w:r w:rsidRPr="00613D1F">
        <w:t>Зеньковский С.А. Русское старообрядчество. М., “Церковь”, 1995.</w:t>
      </w:r>
    </w:p>
    <w:p w:rsidR="00613D1F" w:rsidRPr="00613D1F" w:rsidRDefault="00613D1F" w:rsidP="00613D1F">
      <w:pPr>
        <w:pStyle w:val="1"/>
        <w:numPr>
          <w:ilvl w:val="0"/>
          <w:numId w:val="26"/>
        </w:numPr>
        <w:tabs>
          <w:tab w:val="left" w:pos="360"/>
        </w:tabs>
        <w:spacing w:before="0"/>
        <w:ind w:left="0" w:firstLine="0"/>
      </w:pPr>
      <w:r w:rsidRPr="00613D1F">
        <w:t>Горский А.В. Историческое описание Св</w:t>
      </w:r>
      <w:proofErr w:type="gramStart"/>
      <w:r w:rsidRPr="00613D1F">
        <w:t>.-</w:t>
      </w:r>
      <w:proofErr w:type="gramEnd"/>
      <w:r w:rsidRPr="00613D1F">
        <w:t xml:space="preserve">Троицкой Сергиевой Лавры. </w:t>
      </w:r>
      <w:proofErr w:type="spellStart"/>
      <w:r w:rsidRPr="00613D1F">
        <w:t>Репр</w:t>
      </w:r>
      <w:proofErr w:type="spellEnd"/>
      <w:r w:rsidRPr="00613D1F">
        <w:t>. с изд. 1910 г. Св.-Тр. Сергиева Лавра, 1996.</w:t>
      </w:r>
    </w:p>
    <w:p w:rsidR="00613D1F" w:rsidRPr="00613D1F" w:rsidRDefault="00613D1F" w:rsidP="00613D1F">
      <w:pPr>
        <w:pStyle w:val="1"/>
        <w:numPr>
          <w:ilvl w:val="0"/>
          <w:numId w:val="27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Каптерев</w:t>
      </w:r>
      <w:proofErr w:type="spellEnd"/>
      <w:r w:rsidRPr="00613D1F">
        <w:t xml:space="preserve"> Н.Ф. Патриарх Никон и царь Алексей Михайлович. </w:t>
      </w:r>
      <w:proofErr w:type="spellStart"/>
      <w:r w:rsidRPr="00613D1F">
        <w:t>Т.т</w:t>
      </w:r>
      <w:proofErr w:type="spellEnd"/>
      <w:r w:rsidRPr="00613D1F">
        <w:t xml:space="preserve">. 1-2. М., Изд. Валаамского </w:t>
      </w:r>
      <w:proofErr w:type="gramStart"/>
      <w:r w:rsidRPr="00613D1F">
        <w:t>м-</w:t>
      </w:r>
      <w:proofErr w:type="spellStart"/>
      <w:r w:rsidRPr="00613D1F">
        <w:t>ря</w:t>
      </w:r>
      <w:proofErr w:type="spellEnd"/>
      <w:proofErr w:type="gramEnd"/>
      <w:r w:rsidRPr="00613D1F">
        <w:t>. 1996.</w:t>
      </w:r>
    </w:p>
    <w:p w:rsidR="00613D1F" w:rsidRPr="00613D1F" w:rsidRDefault="00613D1F" w:rsidP="00613D1F">
      <w:pPr>
        <w:pStyle w:val="1"/>
        <w:numPr>
          <w:ilvl w:val="0"/>
          <w:numId w:val="28"/>
        </w:numPr>
        <w:tabs>
          <w:tab w:val="left" w:pos="360"/>
        </w:tabs>
        <w:spacing w:before="0"/>
        <w:ind w:left="0" w:firstLine="0"/>
      </w:pPr>
      <w:r w:rsidRPr="00613D1F">
        <w:t>Зеньковский С. Русское старообрядчество. М., 1995.</w:t>
      </w:r>
    </w:p>
    <w:p w:rsidR="00613D1F" w:rsidRPr="00613D1F" w:rsidRDefault="00613D1F" w:rsidP="00613D1F">
      <w:pPr>
        <w:pStyle w:val="1"/>
        <w:numPr>
          <w:ilvl w:val="0"/>
          <w:numId w:val="29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Прот</w:t>
      </w:r>
      <w:proofErr w:type="spellEnd"/>
      <w:r w:rsidRPr="00613D1F">
        <w:t xml:space="preserve">. Константин </w:t>
      </w:r>
      <w:proofErr w:type="spellStart"/>
      <w:r w:rsidRPr="00613D1F">
        <w:t>Зноско</w:t>
      </w:r>
      <w:proofErr w:type="spellEnd"/>
      <w:r w:rsidRPr="00613D1F">
        <w:t>. Исторический очерк церковной унии. М., 1993.</w:t>
      </w:r>
    </w:p>
    <w:p w:rsidR="00613D1F" w:rsidRPr="00613D1F" w:rsidRDefault="00613D1F" w:rsidP="00613D1F">
      <w:pPr>
        <w:pStyle w:val="1"/>
        <w:numPr>
          <w:ilvl w:val="0"/>
          <w:numId w:val="30"/>
        </w:numPr>
        <w:tabs>
          <w:tab w:val="left" w:pos="360"/>
        </w:tabs>
        <w:spacing w:before="0"/>
        <w:ind w:left="0" w:firstLine="0"/>
      </w:pPr>
      <w:r w:rsidRPr="00613D1F">
        <w:t xml:space="preserve">Патриарх </w:t>
      </w:r>
      <w:proofErr w:type="spellStart"/>
      <w:r w:rsidRPr="00613D1F">
        <w:t>Ермоген</w:t>
      </w:r>
      <w:proofErr w:type="spellEnd"/>
      <w:r w:rsidRPr="00613D1F">
        <w:t>. Жизнеописание. Творения. М., 1997.</w:t>
      </w:r>
    </w:p>
    <w:p w:rsidR="00613D1F" w:rsidRPr="00613D1F" w:rsidRDefault="00613D1F" w:rsidP="00613D1F">
      <w:pPr>
        <w:pStyle w:val="1"/>
        <w:numPr>
          <w:ilvl w:val="0"/>
          <w:numId w:val="31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Зызыкин</w:t>
      </w:r>
      <w:proofErr w:type="spellEnd"/>
      <w:r w:rsidRPr="00613D1F">
        <w:t xml:space="preserve"> М.В. Патриарх Никон. М., 1995.</w:t>
      </w:r>
    </w:p>
    <w:p w:rsidR="00613D1F" w:rsidRPr="00613D1F" w:rsidRDefault="00613D1F" w:rsidP="00613D1F">
      <w:pPr>
        <w:pStyle w:val="1"/>
        <w:numPr>
          <w:ilvl w:val="0"/>
          <w:numId w:val="31"/>
        </w:numPr>
        <w:tabs>
          <w:tab w:val="left" w:pos="360"/>
        </w:tabs>
        <w:spacing w:before="0"/>
        <w:ind w:left="0" w:firstLine="0"/>
      </w:pPr>
      <w:r w:rsidRPr="00613D1F">
        <w:t xml:space="preserve">Богданов А.П. Русские Патриархи. Т.1-2. М., 1999. </w:t>
      </w:r>
    </w:p>
    <w:p w:rsidR="00613D1F" w:rsidRPr="00613D1F" w:rsidRDefault="00613D1F" w:rsidP="00613D1F">
      <w:pPr>
        <w:pStyle w:val="3"/>
        <w:spacing w:before="0"/>
      </w:pPr>
    </w:p>
    <w:p w:rsidR="00613D1F" w:rsidRPr="00613D1F" w:rsidRDefault="00613D1F" w:rsidP="00613D1F">
      <w:pPr>
        <w:pStyle w:val="3"/>
        <w:spacing w:before="0"/>
      </w:pPr>
      <w:r w:rsidRPr="00613D1F">
        <w:t>5. Работы по русской истории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1"/>
        <w:numPr>
          <w:ilvl w:val="0"/>
          <w:numId w:val="32"/>
        </w:numPr>
        <w:tabs>
          <w:tab w:val="left" w:pos="360"/>
        </w:tabs>
        <w:spacing w:before="0"/>
        <w:ind w:left="0" w:firstLine="0"/>
      </w:pPr>
      <w:r w:rsidRPr="00613D1F">
        <w:t xml:space="preserve">Платонов С.Ф. Лекции по русской истории. </w:t>
      </w:r>
    </w:p>
    <w:p w:rsidR="00613D1F" w:rsidRPr="00613D1F" w:rsidRDefault="00613D1F" w:rsidP="00613D1F">
      <w:pPr>
        <w:pStyle w:val="1"/>
        <w:numPr>
          <w:ilvl w:val="0"/>
          <w:numId w:val="33"/>
        </w:numPr>
        <w:tabs>
          <w:tab w:val="left" w:pos="360"/>
        </w:tabs>
        <w:spacing w:before="0"/>
        <w:ind w:left="0" w:firstLine="0"/>
      </w:pPr>
      <w:proofErr w:type="spellStart"/>
      <w:r w:rsidRPr="00613D1F">
        <w:t>Нечволодов</w:t>
      </w:r>
      <w:proofErr w:type="spellEnd"/>
      <w:r w:rsidRPr="00613D1F">
        <w:t xml:space="preserve"> Н. Сказания о Русской Земле. В 4 тт.</w:t>
      </w:r>
    </w:p>
    <w:p w:rsidR="00613D1F" w:rsidRPr="00613D1F" w:rsidRDefault="00613D1F" w:rsidP="00613D1F">
      <w:pPr>
        <w:pStyle w:val="1"/>
        <w:numPr>
          <w:ilvl w:val="0"/>
          <w:numId w:val="34"/>
        </w:numPr>
        <w:tabs>
          <w:tab w:val="left" w:pos="360"/>
        </w:tabs>
        <w:spacing w:before="0"/>
        <w:ind w:left="0" w:firstLine="0"/>
      </w:pPr>
      <w:r w:rsidRPr="00613D1F">
        <w:t>Соловьев С.М. История... (любое издание).</w:t>
      </w:r>
    </w:p>
    <w:p w:rsidR="00613D1F" w:rsidRPr="00613D1F" w:rsidRDefault="00613D1F" w:rsidP="00613D1F">
      <w:pPr>
        <w:pStyle w:val="1"/>
        <w:numPr>
          <w:ilvl w:val="0"/>
          <w:numId w:val="35"/>
        </w:numPr>
        <w:tabs>
          <w:tab w:val="left" w:pos="360"/>
        </w:tabs>
        <w:spacing w:before="0"/>
        <w:ind w:left="0" w:firstLine="0"/>
      </w:pPr>
      <w:r w:rsidRPr="00613D1F">
        <w:t>Карамзин Н.М. История Государства Российского.</w:t>
      </w:r>
    </w:p>
    <w:p w:rsidR="00613D1F" w:rsidRPr="00613D1F" w:rsidRDefault="00613D1F" w:rsidP="00613D1F">
      <w:pPr>
        <w:pStyle w:val="1"/>
        <w:numPr>
          <w:ilvl w:val="0"/>
          <w:numId w:val="36"/>
        </w:numPr>
        <w:tabs>
          <w:tab w:val="left" w:pos="360"/>
        </w:tabs>
        <w:spacing w:before="0"/>
        <w:ind w:left="0" w:firstLine="0"/>
      </w:pPr>
      <w:r w:rsidRPr="00613D1F">
        <w:t>Татищев В.Н. Собр. соч. в 8 тт. История Российская. М., “</w:t>
      </w:r>
      <w:proofErr w:type="spellStart"/>
      <w:r w:rsidRPr="00613D1F">
        <w:t>Ладомир</w:t>
      </w:r>
      <w:proofErr w:type="spellEnd"/>
      <w:r w:rsidRPr="00613D1F">
        <w:t>”, 1994-1996 гг.</w:t>
      </w:r>
    </w:p>
    <w:p w:rsidR="00613D1F" w:rsidRPr="00613D1F" w:rsidRDefault="00613D1F" w:rsidP="00613D1F">
      <w:pPr>
        <w:pStyle w:val="3"/>
        <w:spacing w:before="0"/>
      </w:pPr>
    </w:p>
    <w:p w:rsidR="00613D1F" w:rsidRPr="00613D1F" w:rsidRDefault="00613D1F" w:rsidP="00613D1F">
      <w:pPr>
        <w:pStyle w:val="3"/>
        <w:spacing w:before="0"/>
      </w:pPr>
      <w:r w:rsidRPr="00613D1F">
        <w:t>6. Источники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1"/>
        <w:numPr>
          <w:ilvl w:val="0"/>
          <w:numId w:val="37"/>
        </w:numPr>
        <w:tabs>
          <w:tab w:val="left" w:pos="426"/>
        </w:tabs>
        <w:spacing w:before="0"/>
        <w:ind w:left="0" w:firstLine="0"/>
      </w:pPr>
      <w:r w:rsidRPr="00613D1F">
        <w:t>Повесть временных лет. М., Наука. 1996.</w:t>
      </w:r>
    </w:p>
    <w:p w:rsidR="00613D1F" w:rsidRPr="00613D1F" w:rsidRDefault="00613D1F" w:rsidP="00613D1F">
      <w:pPr>
        <w:pStyle w:val="1"/>
        <w:numPr>
          <w:ilvl w:val="0"/>
          <w:numId w:val="38"/>
        </w:numPr>
        <w:tabs>
          <w:tab w:val="left" w:pos="426"/>
        </w:tabs>
        <w:spacing w:before="0"/>
        <w:ind w:left="0" w:firstLine="0"/>
      </w:pPr>
      <w:r w:rsidRPr="00613D1F">
        <w:t xml:space="preserve">Библиотека литературы Древней Руси. </w:t>
      </w:r>
      <w:proofErr w:type="spellStart"/>
      <w:r w:rsidRPr="00613D1F">
        <w:t>Т.т</w:t>
      </w:r>
      <w:proofErr w:type="spellEnd"/>
      <w:r w:rsidRPr="00613D1F">
        <w:t>. 1,2,4,5,6. СПб. 1997-1999.</w:t>
      </w:r>
    </w:p>
    <w:p w:rsidR="00613D1F" w:rsidRPr="00613D1F" w:rsidRDefault="00613D1F" w:rsidP="00613D1F">
      <w:pPr>
        <w:pStyle w:val="1"/>
        <w:numPr>
          <w:ilvl w:val="0"/>
          <w:numId w:val="39"/>
        </w:numPr>
        <w:tabs>
          <w:tab w:val="left" w:pos="426"/>
        </w:tabs>
        <w:spacing w:before="0"/>
        <w:ind w:left="0" w:firstLine="0"/>
      </w:pPr>
      <w:proofErr w:type="spellStart"/>
      <w:r w:rsidRPr="00613D1F">
        <w:t>Златоструй</w:t>
      </w:r>
      <w:proofErr w:type="spellEnd"/>
      <w:r w:rsidRPr="00613D1F">
        <w:t xml:space="preserve">. М., Молодая гвардия. 1990. </w:t>
      </w:r>
    </w:p>
    <w:p w:rsidR="00613D1F" w:rsidRPr="00613D1F" w:rsidRDefault="00613D1F" w:rsidP="00613D1F">
      <w:pPr>
        <w:pStyle w:val="1"/>
        <w:numPr>
          <w:ilvl w:val="0"/>
          <w:numId w:val="40"/>
        </w:numPr>
        <w:tabs>
          <w:tab w:val="left" w:pos="426"/>
        </w:tabs>
        <w:spacing w:before="0"/>
        <w:ind w:left="0" w:firstLine="0"/>
      </w:pPr>
      <w:r w:rsidRPr="00613D1F">
        <w:t xml:space="preserve">Преп. Иосиф Волоцкий. Просветитель. Изд. Валаамского </w:t>
      </w:r>
      <w:proofErr w:type="gramStart"/>
      <w:r w:rsidRPr="00613D1F">
        <w:t>м-</w:t>
      </w:r>
      <w:proofErr w:type="spellStart"/>
      <w:r w:rsidRPr="00613D1F">
        <w:t>ря</w:t>
      </w:r>
      <w:proofErr w:type="spellEnd"/>
      <w:proofErr w:type="gramEnd"/>
      <w:r w:rsidRPr="00613D1F">
        <w:t>, 1993.</w:t>
      </w:r>
    </w:p>
    <w:p w:rsidR="00613D1F" w:rsidRPr="00613D1F" w:rsidRDefault="00613D1F" w:rsidP="00613D1F">
      <w:pPr>
        <w:pStyle w:val="1"/>
        <w:numPr>
          <w:ilvl w:val="0"/>
          <w:numId w:val="41"/>
        </w:numPr>
        <w:tabs>
          <w:tab w:val="left" w:pos="426"/>
        </w:tabs>
        <w:spacing w:before="0"/>
        <w:ind w:left="0" w:firstLine="0"/>
      </w:pPr>
      <w:r w:rsidRPr="00613D1F">
        <w:t>Уния в документах. М., 1997.</w:t>
      </w:r>
    </w:p>
    <w:p w:rsidR="00613D1F" w:rsidRPr="00613D1F" w:rsidRDefault="00613D1F" w:rsidP="00613D1F">
      <w:pPr>
        <w:pStyle w:val="1"/>
        <w:numPr>
          <w:ilvl w:val="0"/>
          <w:numId w:val="42"/>
        </w:numPr>
        <w:tabs>
          <w:tab w:val="left" w:pos="426"/>
        </w:tabs>
        <w:spacing w:before="0"/>
        <w:ind w:left="0" w:firstLine="0"/>
      </w:pPr>
      <w:r w:rsidRPr="00613D1F">
        <w:t>Стоглав. СПб, 1997.</w:t>
      </w:r>
    </w:p>
    <w:p w:rsidR="00613D1F" w:rsidRPr="00613D1F" w:rsidRDefault="00613D1F" w:rsidP="00613D1F">
      <w:pPr>
        <w:pStyle w:val="1"/>
        <w:numPr>
          <w:ilvl w:val="0"/>
          <w:numId w:val="42"/>
        </w:numPr>
        <w:tabs>
          <w:tab w:val="left" w:pos="426"/>
        </w:tabs>
        <w:spacing w:before="0"/>
        <w:ind w:left="0" w:firstLine="0"/>
      </w:pPr>
      <w:proofErr w:type="spellStart"/>
      <w:r w:rsidRPr="00613D1F">
        <w:t>Пустозерская</w:t>
      </w:r>
      <w:proofErr w:type="spellEnd"/>
      <w:r w:rsidRPr="00613D1F">
        <w:t xml:space="preserve"> проза. М., 1989. 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pStyle w:val="a3"/>
      </w:pPr>
      <w:r w:rsidRPr="00613D1F">
        <w:t>Основным трудом, на который сориентирована программа курса, является работа Карташова "Очерки по истории Русской Церкви".</w:t>
      </w:r>
    </w:p>
    <w:p w:rsidR="00613D1F" w:rsidRPr="00613D1F" w:rsidRDefault="00613D1F" w:rsidP="00613D1F">
      <w:pPr>
        <w:pStyle w:val="a3"/>
      </w:pPr>
    </w:p>
    <w:p w:rsidR="00613D1F" w:rsidRPr="00613D1F" w:rsidRDefault="00613D1F" w:rsidP="00613D1F">
      <w:pPr>
        <w:ind w:right="566"/>
        <w:jc w:val="center"/>
        <w:rPr>
          <w:rFonts w:ascii="Times New Roman" w:hAnsi="Times New Roman"/>
          <w:b/>
          <w:caps/>
          <w:sz w:val="20"/>
        </w:rPr>
      </w:pPr>
      <w:r w:rsidRPr="00613D1F">
        <w:rPr>
          <w:rFonts w:ascii="Times New Roman" w:hAnsi="Times New Roman"/>
          <w:b/>
          <w:caps/>
          <w:sz w:val="20"/>
        </w:rPr>
        <w:t xml:space="preserve">Экзаменационные вопросы по Истории Русской Церкви </w:t>
      </w:r>
    </w:p>
    <w:p w:rsidR="00613D1F" w:rsidRPr="00613D1F" w:rsidRDefault="00613D1F" w:rsidP="00613D1F">
      <w:pPr>
        <w:ind w:right="566"/>
        <w:jc w:val="center"/>
        <w:rPr>
          <w:rFonts w:ascii="Times New Roman" w:hAnsi="Times New Roman"/>
          <w:b/>
          <w:i/>
          <w:caps/>
          <w:sz w:val="20"/>
        </w:rPr>
      </w:pPr>
      <w:r w:rsidRPr="00613D1F">
        <w:rPr>
          <w:rFonts w:ascii="Times New Roman" w:hAnsi="Times New Roman"/>
          <w:b/>
          <w:caps/>
          <w:sz w:val="20"/>
        </w:rPr>
        <w:t xml:space="preserve"> </w:t>
      </w:r>
      <w:r w:rsidRPr="00613D1F">
        <w:rPr>
          <w:rFonts w:ascii="Times New Roman" w:hAnsi="Times New Roman"/>
          <w:b/>
          <w:i/>
          <w:caps/>
          <w:sz w:val="20"/>
          <w:lang w:val="en-US"/>
        </w:rPr>
        <w:t>II</w:t>
      </w:r>
      <w:r w:rsidRPr="00613D1F">
        <w:rPr>
          <w:rFonts w:ascii="Times New Roman" w:hAnsi="Times New Roman"/>
          <w:b/>
          <w:i/>
          <w:caps/>
          <w:sz w:val="20"/>
        </w:rPr>
        <w:t xml:space="preserve"> </w:t>
      </w:r>
      <w:r w:rsidRPr="00613D1F">
        <w:rPr>
          <w:rFonts w:ascii="Times New Roman" w:hAnsi="Times New Roman"/>
          <w:b/>
          <w:i/>
          <w:sz w:val="20"/>
        </w:rPr>
        <w:t>курс</w:t>
      </w:r>
      <w:r w:rsidRPr="00613D1F">
        <w:rPr>
          <w:rFonts w:ascii="Times New Roman" w:hAnsi="Times New Roman"/>
          <w:b/>
          <w:i/>
          <w:caps/>
          <w:sz w:val="20"/>
        </w:rPr>
        <w:t>, 2006/</w:t>
      </w:r>
      <w:proofErr w:type="gramStart"/>
      <w:r w:rsidRPr="00613D1F">
        <w:rPr>
          <w:rFonts w:ascii="Times New Roman" w:hAnsi="Times New Roman"/>
          <w:b/>
          <w:i/>
          <w:sz w:val="20"/>
        </w:rPr>
        <w:t>2007  уч</w:t>
      </w:r>
      <w:proofErr w:type="gramEnd"/>
      <w:r w:rsidRPr="00613D1F">
        <w:rPr>
          <w:rFonts w:ascii="Times New Roman" w:hAnsi="Times New Roman"/>
          <w:b/>
          <w:i/>
          <w:sz w:val="20"/>
        </w:rPr>
        <w:t>. год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1. Православная Церковь на землях Западной Руси под властью Литвы и Польши в середине XV - начале XVI </w:t>
      </w:r>
      <w:proofErr w:type="spellStart"/>
      <w:r w:rsidRPr="00613D1F">
        <w:rPr>
          <w:rFonts w:ascii="Times New Roman" w:hAnsi="Times New Roman"/>
          <w:sz w:val="20"/>
        </w:rPr>
        <w:t>в.в</w:t>
      </w:r>
      <w:proofErr w:type="spellEnd"/>
      <w:r w:rsidRPr="00613D1F">
        <w:rPr>
          <w:rFonts w:ascii="Times New Roman" w:hAnsi="Times New Roman"/>
          <w:sz w:val="20"/>
        </w:rPr>
        <w:t xml:space="preserve">.  Попытки вовлечения  Западно-Русской митрополии в унию. Западно-Русские митрополиты 2-й половины XV - 1-й половины XVI </w:t>
      </w:r>
      <w:proofErr w:type="spellStart"/>
      <w:r w:rsidRPr="00613D1F">
        <w:rPr>
          <w:rFonts w:ascii="Times New Roman" w:hAnsi="Times New Roman"/>
          <w:sz w:val="20"/>
        </w:rPr>
        <w:t>в.в</w:t>
      </w:r>
      <w:proofErr w:type="spellEnd"/>
      <w:r w:rsidRPr="00613D1F">
        <w:rPr>
          <w:rFonts w:ascii="Times New Roman" w:hAnsi="Times New Roman"/>
          <w:sz w:val="20"/>
        </w:rPr>
        <w:t xml:space="preserve">. Священномученик </w:t>
      </w:r>
      <w:proofErr w:type="spellStart"/>
      <w:r w:rsidRPr="00613D1F">
        <w:rPr>
          <w:rFonts w:ascii="Times New Roman" w:hAnsi="Times New Roman"/>
          <w:sz w:val="20"/>
        </w:rPr>
        <w:t>Макарий</w:t>
      </w:r>
      <w:proofErr w:type="spellEnd"/>
      <w:r w:rsidRPr="00613D1F">
        <w:rPr>
          <w:rFonts w:ascii="Times New Roman" w:hAnsi="Times New Roman"/>
          <w:sz w:val="20"/>
        </w:rPr>
        <w:t>, митрополит Киевский.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2. Династический брак вел</w:t>
      </w:r>
      <w:proofErr w:type="gramStart"/>
      <w:r w:rsidRPr="00613D1F">
        <w:rPr>
          <w:rFonts w:ascii="Times New Roman" w:hAnsi="Times New Roman"/>
          <w:sz w:val="20"/>
        </w:rPr>
        <w:t>.</w:t>
      </w:r>
      <w:proofErr w:type="gramEnd"/>
      <w:r w:rsidRPr="00613D1F">
        <w:rPr>
          <w:rFonts w:ascii="Times New Roman" w:hAnsi="Times New Roman"/>
          <w:sz w:val="20"/>
        </w:rPr>
        <w:t xml:space="preserve">  </w:t>
      </w:r>
      <w:proofErr w:type="gramStart"/>
      <w:r w:rsidRPr="00613D1F">
        <w:rPr>
          <w:rFonts w:ascii="Times New Roman" w:hAnsi="Times New Roman"/>
          <w:sz w:val="20"/>
        </w:rPr>
        <w:t>к</w:t>
      </w:r>
      <w:proofErr w:type="gramEnd"/>
      <w:r w:rsidRPr="00613D1F">
        <w:rPr>
          <w:rFonts w:ascii="Times New Roman" w:hAnsi="Times New Roman"/>
          <w:sz w:val="20"/>
        </w:rPr>
        <w:t xml:space="preserve">н.  Литовского Александра с Еленой, дочерью вел.  кн. Иоанна III. Положение Православной Церкви в Литве на рубеже XV-XVI </w:t>
      </w:r>
      <w:proofErr w:type="spellStart"/>
      <w:r w:rsidRPr="00613D1F">
        <w:rPr>
          <w:rFonts w:ascii="Times New Roman" w:hAnsi="Times New Roman"/>
          <w:sz w:val="20"/>
        </w:rPr>
        <w:t>в.</w:t>
      </w:r>
      <w:proofErr w:type="gramStart"/>
      <w:r w:rsidRPr="00613D1F">
        <w:rPr>
          <w:rFonts w:ascii="Times New Roman" w:hAnsi="Times New Roman"/>
          <w:sz w:val="20"/>
        </w:rPr>
        <w:t>в</w:t>
      </w:r>
      <w:proofErr w:type="spellEnd"/>
      <w:proofErr w:type="gram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3. Причины  духовно-нравственного  упадка  среди иерархии Западно-Русской митрополии в XVI в.  Право светского патроната. Взаимоотношения с Константинопольским Патриархатом. </w:t>
      </w:r>
      <w:proofErr w:type="gramStart"/>
      <w:r w:rsidRPr="00613D1F">
        <w:rPr>
          <w:rFonts w:ascii="Times New Roman" w:hAnsi="Times New Roman"/>
          <w:sz w:val="20"/>
        </w:rPr>
        <w:t>Западно-русские</w:t>
      </w:r>
      <w:proofErr w:type="gramEnd"/>
      <w:r w:rsidRPr="00613D1F">
        <w:rPr>
          <w:rFonts w:ascii="Times New Roman" w:hAnsi="Times New Roman"/>
          <w:sz w:val="20"/>
        </w:rPr>
        <w:t xml:space="preserve"> митрополиты XVI в.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4. Распространение протестантизма в Польше и Литве. Деятельность иезуитов среди  протестантов  и  православных  в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5. Подготовка Брестской унии.  Деятельность епископов-предателей в направлении заключения унии с Римом.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lastRenderedPageBreak/>
        <w:t>6. Православные братства Западной Руси.  Братские школы и типографии. Роль  бра</w:t>
      </w:r>
      <w:proofErr w:type="gramStart"/>
      <w:r w:rsidRPr="00613D1F">
        <w:rPr>
          <w:rFonts w:ascii="Times New Roman" w:hAnsi="Times New Roman"/>
          <w:sz w:val="20"/>
        </w:rPr>
        <w:t>тств  в б</w:t>
      </w:r>
      <w:proofErr w:type="gramEnd"/>
      <w:r w:rsidRPr="00613D1F">
        <w:rPr>
          <w:rFonts w:ascii="Times New Roman" w:hAnsi="Times New Roman"/>
          <w:sz w:val="20"/>
        </w:rPr>
        <w:t xml:space="preserve">орьбе с католической экспансией.  </w:t>
      </w:r>
      <w:proofErr w:type="gramStart"/>
      <w:r w:rsidRPr="00613D1F">
        <w:rPr>
          <w:rFonts w:ascii="Times New Roman" w:hAnsi="Times New Roman"/>
          <w:sz w:val="20"/>
        </w:rPr>
        <w:t>Львовское</w:t>
      </w:r>
      <w:proofErr w:type="gram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Виленское</w:t>
      </w:r>
      <w:proofErr w:type="spellEnd"/>
      <w:r w:rsidRPr="00613D1F">
        <w:rPr>
          <w:rFonts w:ascii="Times New Roman" w:hAnsi="Times New Roman"/>
          <w:sz w:val="20"/>
        </w:rPr>
        <w:t xml:space="preserve"> братства. Литературная полемика.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7. Князь Острожский и другие защитники Православия в Западной Руси.  Типография и Академия в Остроге. Острожская Библия и другие издания.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8. </w:t>
      </w:r>
      <w:proofErr w:type="gramStart"/>
      <w:r w:rsidRPr="00613D1F">
        <w:rPr>
          <w:rFonts w:ascii="Times New Roman" w:hAnsi="Times New Roman"/>
          <w:sz w:val="20"/>
        </w:rPr>
        <w:t>Брест-Литовская</w:t>
      </w:r>
      <w:proofErr w:type="gramEnd"/>
      <w:r w:rsidRPr="00613D1F">
        <w:rPr>
          <w:rFonts w:ascii="Times New Roman" w:hAnsi="Times New Roman"/>
          <w:sz w:val="20"/>
        </w:rPr>
        <w:t xml:space="preserve"> уния 1596 г. Униатский и православный соборы в Бресте. 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9. Борьба православных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 против насаждения унии.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10. Экзарх Никифор - мученик за Православную веру.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11. Положение  Православной Церкви в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 после Брестской унии. Гонения на православных.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12. Борьба за православие в Западной Руси. Убийство </w:t>
      </w:r>
      <w:proofErr w:type="spellStart"/>
      <w:r w:rsidRPr="00613D1F">
        <w:rPr>
          <w:rFonts w:ascii="Times New Roman" w:hAnsi="Times New Roman"/>
          <w:sz w:val="20"/>
        </w:rPr>
        <w:t>Иосафата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Кунцевича</w:t>
      </w:r>
      <w:proofErr w:type="spellEnd"/>
      <w:r w:rsidRPr="00613D1F">
        <w:rPr>
          <w:rFonts w:ascii="Times New Roman" w:hAnsi="Times New Roman"/>
          <w:sz w:val="20"/>
        </w:rPr>
        <w:t xml:space="preserve"> и его последствия.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13. Униатство </w:t>
      </w:r>
      <w:proofErr w:type="gramStart"/>
      <w:r w:rsidRPr="00613D1F">
        <w:rPr>
          <w:rFonts w:ascii="Times New Roman" w:hAnsi="Times New Roman"/>
          <w:sz w:val="20"/>
        </w:rPr>
        <w:t>в начале</w:t>
      </w:r>
      <w:proofErr w:type="gramEnd"/>
      <w:r w:rsidRPr="00613D1F">
        <w:rPr>
          <w:rFonts w:ascii="Times New Roman" w:hAnsi="Times New Roman"/>
          <w:sz w:val="20"/>
        </w:rPr>
        <w:t xml:space="preserve"> XVII в.  Униатские митрополиты:  </w:t>
      </w:r>
      <w:proofErr w:type="spellStart"/>
      <w:r w:rsidRPr="00613D1F">
        <w:rPr>
          <w:rFonts w:ascii="Times New Roman" w:hAnsi="Times New Roman"/>
          <w:sz w:val="20"/>
        </w:rPr>
        <w:t>Ипатий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Потий</w:t>
      </w:r>
      <w:proofErr w:type="spellEnd"/>
      <w:r w:rsidRPr="00613D1F">
        <w:rPr>
          <w:rFonts w:ascii="Times New Roman" w:hAnsi="Times New Roman"/>
          <w:sz w:val="20"/>
        </w:rPr>
        <w:t xml:space="preserve">, Иосиф </w:t>
      </w:r>
      <w:proofErr w:type="spellStart"/>
      <w:r w:rsidRPr="00613D1F">
        <w:rPr>
          <w:rFonts w:ascii="Times New Roman" w:hAnsi="Times New Roman"/>
          <w:sz w:val="20"/>
        </w:rPr>
        <w:t>Вельямин-Рутский</w:t>
      </w:r>
      <w:proofErr w:type="spell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14. Восстановление  православной иерархии в Киеве патриархом Феофаном и значение этого события для Православия на Западной Руси.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15. Киевская митрополия при Иове </w:t>
      </w:r>
      <w:proofErr w:type="spellStart"/>
      <w:r w:rsidRPr="00613D1F">
        <w:rPr>
          <w:rFonts w:ascii="Times New Roman" w:hAnsi="Times New Roman"/>
          <w:sz w:val="20"/>
        </w:rPr>
        <w:t>Борецком</w:t>
      </w:r>
      <w:proofErr w:type="spellEnd"/>
      <w:r w:rsidRPr="00613D1F">
        <w:rPr>
          <w:rFonts w:ascii="Times New Roman" w:hAnsi="Times New Roman"/>
          <w:sz w:val="20"/>
        </w:rPr>
        <w:t>.  Роль казачества в защите Православия в Малороссии.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16. Признание  Православной Церкви Западной Руси при Владиславе IV,  митрополит Петр Могила,  его труды, деятельность по воссозданию Киевской митрополии.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17. </w:t>
      </w:r>
      <w:proofErr w:type="spellStart"/>
      <w:r w:rsidRPr="00613D1F">
        <w:rPr>
          <w:rFonts w:ascii="Times New Roman" w:hAnsi="Times New Roman"/>
          <w:sz w:val="20"/>
        </w:rPr>
        <w:t>Киево-Могилянская</w:t>
      </w:r>
      <w:proofErr w:type="spellEnd"/>
      <w:r w:rsidRPr="00613D1F">
        <w:rPr>
          <w:rFonts w:ascii="Times New Roman" w:hAnsi="Times New Roman"/>
          <w:sz w:val="20"/>
        </w:rPr>
        <w:t xml:space="preserve"> Академия и ее представители.  Роль в духовном просвещении России.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18. Казацкие войны в середине XVII в. В Малороссии, роль религиозного фактора в борьбе против Речи </w:t>
      </w:r>
      <w:proofErr w:type="spellStart"/>
      <w:r w:rsidRPr="00613D1F">
        <w:rPr>
          <w:rFonts w:ascii="Times New Roman" w:hAnsi="Times New Roman"/>
          <w:sz w:val="20"/>
        </w:rPr>
        <w:t>Посполитой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19. Киевская митрополия во 2-й половине XVII в.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20. Православные братства в Западной Руси  и  их  деятельность  в XVII в.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21. Воссоединение Киевской митрополии с Московским Патриархатом.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22. Подвижники Западно-Русской Церкви - борцы за Православие: св. Афанасий Брестский, преп. Иов </w:t>
      </w:r>
      <w:proofErr w:type="spellStart"/>
      <w:r w:rsidRPr="00613D1F">
        <w:rPr>
          <w:rFonts w:ascii="Times New Roman" w:hAnsi="Times New Roman"/>
          <w:sz w:val="20"/>
        </w:rPr>
        <w:t>Почаевский</w:t>
      </w:r>
      <w:proofErr w:type="spellEnd"/>
      <w:r w:rsidRPr="00613D1F">
        <w:rPr>
          <w:rFonts w:ascii="Times New Roman" w:hAnsi="Times New Roman"/>
          <w:sz w:val="20"/>
        </w:rPr>
        <w:t xml:space="preserve"> и другие.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23. Правление царя Феодор</w:t>
      </w:r>
      <w:proofErr w:type="gramStart"/>
      <w:r w:rsidRPr="00613D1F">
        <w:rPr>
          <w:rFonts w:ascii="Times New Roman" w:hAnsi="Times New Roman"/>
          <w:sz w:val="20"/>
        </w:rPr>
        <w:t>а Иоа</w:t>
      </w:r>
      <w:proofErr w:type="gramEnd"/>
      <w:r w:rsidRPr="00613D1F">
        <w:rPr>
          <w:rFonts w:ascii="Times New Roman" w:hAnsi="Times New Roman"/>
          <w:sz w:val="20"/>
        </w:rPr>
        <w:t>нновича. Борис Годунов. Установление патриаршества в Русской Церкви. Патриарх св. Иов.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24. Правление  царя  Бориса  Годунова.  Положение Русской Церкви на рубеже XVI-XVII вв.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25. Начало  Смуты.  Лжедмитрий I.  Роль католиков в его воцарении, планы католиков в отношении России. </w:t>
      </w:r>
      <w:proofErr w:type="spellStart"/>
      <w:r w:rsidRPr="00613D1F">
        <w:rPr>
          <w:rFonts w:ascii="Times New Roman" w:hAnsi="Times New Roman"/>
          <w:sz w:val="20"/>
        </w:rPr>
        <w:t>Лжепатриарх</w:t>
      </w:r>
      <w:proofErr w:type="spellEnd"/>
      <w:r w:rsidRPr="00613D1F">
        <w:rPr>
          <w:rFonts w:ascii="Times New Roman" w:hAnsi="Times New Roman"/>
          <w:sz w:val="20"/>
        </w:rPr>
        <w:t xml:space="preserve"> Игнатий 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26. Смутное время.  Правление Василия Шуйского. “Тушинский вор”. Польская интервенция и экспансия католицизма в России. Гонение на Православную Церковь со стороны  захватчиков..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27. Героическая оборона Троице-Сергиева монастыря. Св. Архимандрит Дионисий, Авраамий Палицын и другие выдающиеся представители Русской Церкви периода Смутного времени. Мученики от латинян убиенные.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28. Святой </w:t>
      </w:r>
      <w:proofErr w:type="spellStart"/>
      <w:r w:rsidRPr="00613D1F">
        <w:rPr>
          <w:rFonts w:ascii="Times New Roman" w:hAnsi="Times New Roman"/>
          <w:sz w:val="20"/>
        </w:rPr>
        <w:t>Гермоген</w:t>
      </w:r>
      <w:proofErr w:type="spellEnd"/>
      <w:r w:rsidRPr="00613D1F">
        <w:rPr>
          <w:rFonts w:ascii="Times New Roman" w:hAnsi="Times New Roman"/>
          <w:sz w:val="20"/>
        </w:rPr>
        <w:t xml:space="preserve"> - патриарх-мученик.  Его происхождение, </w:t>
      </w:r>
      <w:proofErr w:type="spellStart"/>
      <w:r w:rsidRPr="00613D1F">
        <w:rPr>
          <w:rFonts w:ascii="Times New Roman" w:hAnsi="Times New Roman"/>
          <w:sz w:val="20"/>
        </w:rPr>
        <w:t>святительство</w:t>
      </w:r>
      <w:proofErr w:type="spellEnd"/>
      <w:r w:rsidRPr="00613D1F">
        <w:rPr>
          <w:rFonts w:ascii="Times New Roman" w:hAnsi="Times New Roman"/>
          <w:sz w:val="20"/>
        </w:rPr>
        <w:t xml:space="preserve"> в  Казани,  деятельность  при царе Василии Шуйском.  Роль св. </w:t>
      </w:r>
      <w:proofErr w:type="spellStart"/>
      <w:r w:rsidRPr="00613D1F">
        <w:rPr>
          <w:rFonts w:ascii="Times New Roman" w:hAnsi="Times New Roman"/>
          <w:sz w:val="20"/>
        </w:rPr>
        <w:t>Гермогена</w:t>
      </w:r>
      <w:proofErr w:type="spellEnd"/>
      <w:r w:rsidRPr="00613D1F">
        <w:rPr>
          <w:rFonts w:ascii="Times New Roman" w:hAnsi="Times New Roman"/>
          <w:sz w:val="20"/>
        </w:rPr>
        <w:t xml:space="preserve"> в борьбе за Православную Русь с польскими интервентами и его мученическая кончина.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29. </w:t>
      </w:r>
      <w:proofErr w:type="spellStart"/>
      <w:r w:rsidRPr="00613D1F">
        <w:rPr>
          <w:rFonts w:ascii="Times New Roman" w:hAnsi="Times New Roman"/>
          <w:sz w:val="20"/>
        </w:rPr>
        <w:t>Угличское</w:t>
      </w:r>
      <w:proofErr w:type="spellEnd"/>
      <w:r w:rsidRPr="00613D1F">
        <w:rPr>
          <w:rFonts w:ascii="Times New Roman" w:hAnsi="Times New Roman"/>
          <w:sz w:val="20"/>
        </w:rPr>
        <w:t xml:space="preserve"> дело об  убиении царевича Димитрия. Канонизация св. царевича Димитрия.  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30. Роль Русской Церкви в преодолении Смуты в Российском государстве.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31. Победа Народного Ополчения и избрание на </w:t>
      </w:r>
      <w:proofErr w:type="spellStart"/>
      <w:r w:rsidRPr="00613D1F">
        <w:rPr>
          <w:rFonts w:ascii="Times New Roman" w:hAnsi="Times New Roman"/>
          <w:sz w:val="20"/>
        </w:rPr>
        <w:t>царсво</w:t>
      </w:r>
      <w:proofErr w:type="spellEnd"/>
      <w:r w:rsidRPr="00613D1F">
        <w:rPr>
          <w:rFonts w:ascii="Times New Roman" w:hAnsi="Times New Roman"/>
          <w:sz w:val="20"/>
        </w:rPr>
        <w:t xml:space="preserve"> Михаила Романова. </w:t>
      </w:r>
      <w:proofErr w:type="gramStart"/>
      <w:r w:rsidRPr="00613D1F">
        <w:rPr>
          <w:rFonts w:ascii="Times New Roman" w:hAnsi="Times New Roman"/>
          <w:sz w:val="20"/>
        </w:rPr>
        <w:t>Казанская</w:t>
      </w:r>
      <w:proofErr w:type="gramEnd"/>
      <w:r w:rsidRPr="00613D1F">
        <w:rPr>
          <w:rFonts w:ascii="Times New Roman" w:hAnsi="Times New Roman"/>
          <w:sz w:val="20"/>
        </w:rPr>
        <w:t xml:space="preserve"> и </w:t>
      </w:r>
      <w:proofErr w:type="spellStart"/>
      <w:r w:rsidRPr="00613D1F">
        <w:rPr>
          <w:rFonts w:ascii="Times New Roman" w:hAnsi="Times New Roman"/>
          <w:sz w:val="20"/>
        </w:rPr>
        <w:t>Феодоровская</w:t>
      </w:r>
      <w:proofErr w:type="spellEnd"/>
      <w:r w:rsidRPr="00613D1F">
        <w:rPr>
          <w:rFonts w:ascii="Times New Roman" w:hAnsi="Times New Roman"/>
          <w:sz w:val="20"/>
        </w:rPr>
        <w:t xml:space="preserve"> иконы Пресвятой Богородицы.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32. Патриарх Филарет.  Его происхождение, роль в событиях Смутного времени, церковная и  государственная  деятельность. Русская Церковь при патриархе Филарете.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33. Первые попытки исправления книг. Св. Дионисий и другие справщики (Арсений Глухой,  Иван Наседка). Книжное дело при </w:t>
      </w:r>
      <w:proofErr w:type="spellStart"/>
      <w:r w:rsidRPr="00613D1F">
        <w:rPr>
          <w:rFonts w:ascii="Times New Roman" w:hAnsi="Times New Roman"/>
          <w:sz w:val="20"/>
        </w:rPr>
        <w:t>патр</w:t>
      </w:r>
      <w:proofErr w:type="spellEnd"/>
      <w:r w:rsidRPr="00613D1F">
        <w:rPr>
          <w:rFonts w:ascii="Times New Roman" w:hAnsi="Times New Roman"/>
          <w:sz w:val="20"/>
        </w:rPr>
        <w:t xml:space="preserve">. </w:t>
      </w:r>
      <w:proofErr w:type="gramStart"/>
      <w:r w:rsidRPr="00613D1F">
        <w:rPr>
          <w:rFonts w:ascii="Times New Roman" w:hAnsi="Times New Roman"/>
          <w:sz w:val="20"/>
        </w:rPr>
        <w:t>Филарете</w:t>
      </w:r>
      <w:proofErr w:type="gramEnd"/>
      <w:r w:rsidRPr="00613D1F">
        <w:rPr>
          <w:rFonts w:ascii="Times New Roman" w:hAnsi="Times New Roman"/>
          <w:sz w:val="20"/>
        </w:rPr>
        <w:t xml:space="preserve">. Лаврентий </w:t>
      </w:r>
      <w:proofErr w:type="spellStart"/>
      <w:r w:rsidRPr="00613D1F">
        <w:rPr>
          <w:rFonts w:ascii="Times New Roman" w:hAnsi="Times New Roman"/>
          <w:sz w:val="20"/>
        </w:rPr>
        <w:t>Зизаний</w:t>
      </w:r>
      <w:proofErr w:type="spell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34. Русская Церковь при патриархе </w:t>
      </w:r>
      <w:proofErr w:type="spellStart"/>
      <w:r w:rsidRPr="00613D1F">
        <w:rPr>
          <w:rFonts w:ascii="Times New Roman" w:hAnsi="Times New Roman"/>
          <w:sz w:val="20"/>
        </w:rPr>
        <w:t>Иоасафе</w:t>
      </w:r>
      <w:proofErr w:type="spellEnd"/>
      <w:r w:rsidRPr="00613D1F">
        <w:rPr>
          <w:rFonts w:ascii="Times New Roman" w:hAnsi="Times New Roman"/>
          <w:sz w:val="20"/>
        </w:rPr>
        <w:t xml:space="preserve"> I.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35. Патриарх Иосиф и состояние Русской Церкви во время его патриаршества. Полемика с протестантами. Книгоиздание. Книжная справа.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36. Начало  царствования  Алексея  Михайловича. Школьный вопрос. "Уложение". Монастырский приказ.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37. Кружок "ревнителей благочестия", его деятельность.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38. Патриарх  Никон.  Жизнь  и  церковно-государственная деятельность.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39. Реформы патриарха Никона.  Исправление  книг.  Связи  Русской Церкви с Православным Востоком. Соборы 1654 и 1656 </w:t>
      </w:r>
      <w:proofErr w:type="spellStart"/>
      <w:r w:rsidRPr="00613D1F">
        <w:rPr>
          <w:rFonts w:ascii="Times New Roman" w:hAnsi="Times New Roman"/>
          <w:sz w:val="20"/>
        </w:rPr>
        <w:t>г.</w:t>
      </w:r>
      <w:proofErr w:type="gramStart"/>
      <w:r w:rsidRPr="00613D1F">
        <w:rPr>
          <w:rFonts w:ascii="Times New Roman" w:hAnsi="Times New Roman"/>
          <w:sz w:val="20"/>
        </w:rPr>
        <w:t>г</w:t>
      </w:r>
      <w:proofErr w:type="spellEnd"/>
      <w:proofErr w:type="gram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40. Конфликт между патриархом Никоном и царем Алексеем.  Уход Никона из Москвы. Русская Церковь в 1658-1667 </w:t>
      </w:r>
      <w:proofErr w:type="spellStart"/>
      <w:r w:rsidRPr="00613D1F">
        <w:rPr>
          <w:rFonts w:ascii="Times New Roman" w:hAnsi="Times New Roman"/>
          <w:sz w:val="20"/>
        </w:rPr>
        <w:t>г.</w:t>
      </w:r>
      <w:proofErr w:type="gramStart"/>
      <w:r w:rsidRPr="00613D1F">
        <w:rPr>
          <w:rFonts w:ascii="Times New Roman" w:hAnsi="Times New Roman"/>
          <w:sz w:val="20"/>
        </w:rPr>
        <w:t>г</w:t>
      </w:r>
      <w:proofErr w:type="spellEnd"/>
      <w:proofErr w:type="gram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41. Московские Соборы 1660, 1666 и 1666-1667 </w:t>
      </w:r>
      <w:proofErr w:type="spellStart"/>
      <w:r w:rsidRPr="00613D1F">
        <w:rPr>
          <w:rFonts w:ascii="Times New Roman" w:hAnsi="Times New Roman"/>
          <w:sz w:val="20"/>
        </w:rPr>
        <w:t>г.г</w:t>
      </w:r>
      <w:proofErr w:type="spellEnd"/>
      <w:r w:rsidRPr="00613D1F">
        <w:rPr>
          <w:rFonts w:ascii="Times New Roman" w:hAnsi="Times New Roman"/>
          <w:sz w:val="20"/>
        </w:rPr>
        <w:t>. Их решения. Низложение патриарха Никона.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42. Возникновение старообрядчества.  Сущность обрядовых разногласий. Смысл и эволюция обряда.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43. Осуждение “старого обряда” и его приверженцев на Большом Московском Соборе 1666-1667 </w:t>
      </w:r>
      <w:proofErr w:type="spellStart"/>
      <w:r w:rsidRPr="00613D1F">
        <w:rPr>
          <w:rFonts w:ascii="Times New Roman" w:hAnsi="Times New Roman"/>
          <w:sz w:val="20"/>
        </w:rPr>
        <w:t>г.г</w:t>
      </w:r>
      <w:proofErr w:type="spellEnd"/>
      <w:r w:rsidRPr="00613D1F">
        <w:rPr>
          <w:rFonts w:ascii="Times New Roman" w:hAnsi="Times New Roman"/>
          <w:sz w:val="20"/>
        </w:rPr>
        <w:t>. Взаимоотношения Церкви, государства и старообрядцев после Собора.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44. Раскольническая  деятельность протопопа Аввакума и его последователей. Соловецкий бунт.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45. Патриархи </w:t>
      </w:r>
      <w:proofErr w:type="spellStart"/>
      <w:r w:rsidRPr="00613D1F">
        <w:rPr>
          <w:rFonts w:ascii="Times New Roman" w:hAnsi="Times New Roman"/>
          <w:sz w:val="20"/>
        </w:rPr>
        <w:t>Иоасаф</w:t>
      </w:r>
      <w:proofErr w:type="spellEnd"/>
      <w:r w:rsidRPr="00613D1F">
        <w:rPr>
          <w:rFonts w:ascii="Times New Roman" w:hAnsi="Times New Roman"/>
          <w:sz w:val="20"/>
        </w:rPr>
        <w:t xml:space="preserve"> II и Питирим, их деятельность.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lastRenderedPageBreak/>
        <w:t xml:space="preserve">46. Патриарх  </w:t>
      </w:r>
      <w:proofErr w:type="spellStart"/>
      <w:r w:rsidRPr="00613D1F">
        <w:rPr>
          <w:rFonts w:ascii="Times New Roman" w:hAnsi="Times New Roman"/>
          <w:sz w:val="20"/>
        </w:rPr>
        <w:t>Иоаким</w:t>
      </w:r>
      <w:proofErr w:type="spellEnd"/>
      <w:r w:rsidRPr="00613D1F">
        <w:rPr>
          <w:rFonts w:ascii="Times New Roman" w:hAnsi="Times New Roman"/>
          <w:sz w:val="20"/>
        </w:rPr>
        <w:t xml:space="preserve">  (Савелов)  и его бо</w:t>
      </w:r>
      <w:bookmarkStart w:id="0" w:name="_GoBack"/>
      <w:bookmarkEnd w:id="0"/>
      <w:r w:rsidRPr="00613D1F">
        <w:rPr>
          <w:rFonts w:ascii="Times New Roman" w:hAnsi="Times New Roman"/>
          <w:sz w:val="20"/>
        </w:rPr>
        <w:t xml:space="preserve">рьба со старообрядческим расколом. Соборы 1675, 1682, 1690 </w:t>
      </w:r>
      <w:proofErr w:type="spellStart"/>
      <w:r w:rsidRPr="00613D1F">
        <w:rPr>
          <w:rFonts w:ascii="Times New Roman" w:hAnsi="Times New Roman"/>
          <w:sz w:val="20"/>
        </w:rPr>
        <w:t>г.</w:t>
      </w:r>
      <w:proofErr w:type="gramStart"/>
      <w:r w:rsidRPr="00613D1F">
        <w:rPr>
          <w:rFonts w:ascii="Times New Roman" w:hAnsi="Times New Roman"/>
          <w:sz w:val="20"/>
        </w:rPr>
        <w:t>г</w:t>
      </w:r>
      <w:proofErr w:type="spellEnd"/>
      <w:proofErr w:type="gram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47. </w:t>
      </w:r>
      <w:proofErr w:type="spellStart"/>
      <w:r w:rsidRPr="00613D1F">
        <w:rPr>
          <w:rFonts w:ascii="Times New Roman" w:hAnsi="Times New Roman"/>
          <w:sz w:val="20"/>
        </w:rPr>
        <w:t>Епифаний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spellStart"/>
      <w:r w:rsidRPr="00613D1F">
        <w:rPr>
          <w:rFonts w:ascii="Times New Roman" w:hAnsi="Times New Roman"/>
          <w:sz w:val="20"/>
        </w:rPr>
        <w:t>Славинецкий</w:t>
      </w:r>
      <w:proofErr w:type="spellEnd"/>
      <w:r w:rsidRPr="00613D1F">
        <w:rPr>
          <w:rFonts w:ascii="Times New Roman" w:hAnsi="Times New Roman"/>
          <w:sz w:val="20"/>
        </w:rPr>
        <w:t xml:space="preserve">, </w:t>
      </w:r>
      <w:proofErr w:type="spellStart"/>
      <w:r w:rsidRPr="00613D1F">
        <w:rPr>
          <w:rFonts w:ascii="Times New Roman" w:hAnsi="Times New Roman"/>
          <w:sz w:val="20"/>
        </w:rPr>
        <w:t>Симеон</w:t>
      </w:r>
      <w:proofErr w:type="spellEnd"/>
      <w:r w:rsidRPr="00613D1F">
        <w:rPr>
          <w:rFonts w:ascii="Times New Roman" w:hAnsi="Times New Roman"/>
          <w:sz w:val="20"/>
        </w:rPr>
        <w:t xml:space="preserve"> </w:t>
      </w:r>
      <w:proofErr w:type="gramStart"/>
      <w:r w:rsidRPr="00613D1F">
        <w:rPr>
          <w:rFonts w:ascii="Times New Roman" w:hAnsi="Times New Roman"/>
          <w:sz w:val="20"/>
        </w:rPr>
        <w:t>Полоцкий</w:t>
      </w:r>
      <w:proofErr w:type="gramEnd"/>
      <w:r w:rsidRPr="00613D1F">
        <w:rPr>
          <w:rFonts w:ascii="Times New Roman" w:hAnsi="Times New Roman"/>
          <w:sz w:val="20"/>
        </w:rPr>
        <w:t xml:space="preserve"> и их ученики. Спор о </w:t>
      </w:r>
      <w:proofErr w:type="spellStart"/>
      <w:r w:rsidRPr="00613D1F">
        <w:rPr>
          <w:rFonts w:ascii="Times New Roman" w:hAnsi="Times New Roman"/>
          <w:sz w:val="20"/>
        </w:rPr>
        <w:t>пресуществлении</w:t>
      </w:r>
      <w:proofErr w:type="spellEnd"/>
      <w:proofErr w:type="gramStart"/>
      <w:r w:rsidRPr="00613D1F">
        <w:rPr>
          <w:rFonts w:ascii="Times New Roman" w:hAnsi="Times New Roman"/>
          <w:sz w:val="20"/>
        </w:rPr>
        <w:t xml:space="preserve"> С</w:t>
      </w:r>
      <w:proofErr w:type="gramEnd"/>
      <w:r w:rsidRPr="00613D1F">
        <w:rPr>
          <w:rFonts w:ascii="Times New Roman" w:hAnsi="Times New Roman"/>
          <w:sz w:val="20"/>
        </w:rPr>
        <w:t>в. Даров в XVII в.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48. Школьное дело во второй половине XVII в. Школы </w:t>
      </w:r>
      <w:proofErr w:type="gramStart"/>
      <w:r w:rsidRPr="00613D1F">
        <w:rPr>
          <w:rFonts w:ascii="Times New Roman" w:hAnsi="Times New Roman"/>
          <w:sz w:val="20"/>
        </w:rPr>
        <w:t>в</w:t>
      </w:r>
      <w:proofErr w:type="gramEnd"/>
      <w:r w:rsidRPr="00613D1F">
        <w:rPr>
          <w:rFonts w:ascii="Times New Roman" w:hAnsi="Times New Roman"/>
          <w:sz w:val="20"/>
        </w:rPr>
        <w:t xml:space="preserve"> </w:t>
      </w:r>
      <w:proofErr w:type="gramStart"/>
      <w:r w:rsidRPr="00613D1F">
        <w:rPr>
          <w:rFonts w:ascii="Times New Roman" w:hAnsi="Times New Roman"/>
          <w:sz w:val="20"/>
        </w:rPr>
        <w:t>Чудовом</w:t>
      </w:r>
      <w:proofErr w:type="gramEnd"/>
      <w:r w:rsidRPr="00613D1F">
        <w:rPr>
          <w:rFonts w:ascii="Times New Roman" w:hAnsi="Times New Roman"/>
          <w:sz w:val="20"/>
        </w:rPr>
        <w:t xml:space="preserve"> и Богоявленском монастырях, Типографская школа. Братья </w:t>
      </w:r>
      <w:proofErr w:type="spellStart"/>
      <w:r w:rsidRPr="00613D1F">
        <w:rPr>
          <w:rFonts w:ascii="Times New Roman" w:hAnsi="Times New Roman"/>
          <w:sz w:val="20"/>
        </w:rPr>
        <w:t>Лихуды</w:t>
      </w:r>
      <w:proofErr w:type="spellEnd"/>
      <w:r w:rsidRPr="00613D1F">
        <w:rPr>
          <w:rFonts w:ascii="Times New Roman" w:hAnsi="Times New Roman"/>
          <w:sz w:val="20"/>
        </w:rPr>
        <w:t xml:space="preserve"> и создание Академии.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49. Духовно-нравственное  состояние  русского народа накануне реформ Петра I. Русская Церковь при патриархе Адриане.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 xml:space="preserve">50. Святые и подвижники Русской Церкви в XVII в.  Причины  упадка </w:t>
      </w:r>
      <w:proofErr w:type="spellStart"/>
      <w:r w:rsidRPr="00613D1F">
        <w:rPr>
          <w:rFonts w:ascii="Times New Roman" w:hAnsi="Times New Roman"/>
          <w:sz w:val="20"/>
        </w:rPr>
        <w:t>духовно</w:t>
      </w:r>
      <w:proofErr w:type="gramStart"/>
      <w:r w:rsidRPr="00613D1F">
        <w:rPr>
          <w:rFonts w:ascii="Times New Roman" w:hAnsi="Times New Roman"/>
          <w:sz w:val="20"/>
        </w:rPr>
        <w:t>c</w:t>
      </w:r>
      <w:proofErr w:type="gramEnd"/>
      <w:r w:rsidRPr="00613D1F">
        <w:rPr>
          <w:rFonts w:ascii="Times New Roman" w:hAnsi="Times New Roman"/>
          <w:sz w:val="20"/>
        </w:rPr>
        <w:t>ти</w:t>
      </w:r>
      <w:proofErr w:type="spellEnd"/>
      <w:r w:rsidRPr="00613D1F">
        <w:rPr>
          <w:rFonts w:ascii="Times New Roman" w:hAnsi="Times New Roman"/>
          <w:sz w:val="20"/>
        </w:rPr>
        <w:t>.</w:t>
      </w:r>
    </w:p>
    <w:p w:rsidR="00613D1F" w:rsidRPr="00613D1F" w:rsidRDefault="00613D1F" w:rsidP="00613D1F">
      <w:pPr>
        <w:ind w:firstLine="284"/>
        <w:jc w:val="both"/>
        <w:rPr>
          <w:rFonts w:ascii="Times New Roman" w:hAnsi="Times New Roman"/>
          <w:sz w:val="20"/>
        </w:rPr>
      </w:pPr>
      <w:r w:rsidRPr="00613D1F">
        <w:rPr>
          <w:rFonts w:ascii="Times New Roman" w:hAnsi="Times New Roman"/>
          <w:sz w:val="20"/>
        </w:rPr>
        <w:t>51. Русское церковное искусство в XVII в. Иконописцы, зодчие. Причины упадка и секуляризации.</w:t>
      </w:r>
    </w:p>
    <w:p w:rsidR="00613D1F" w:rsidRPr="00613D1F" w:rsidRDefault="00613D1F" w:rsidP="00613D1F">
      <w:pPr>
        <w:rPr>
          <w:rFonts w:ascii="Times New Roman" w:hAnsi="Times New Roman"/>
          <w:sz w:val="20"/>
        </w:rPr>
      </w:pPr>
    </w:p>
    <w:p w:rsidR="000A3954" w:rsidRPr="00613D1F" w:rsidRDefault="000A3954">
      <w:pPr>
        <w:rPr>
          <w:rFonts w:ascii="Times New Roman" w:hAnsi="Times New Roman"/>
          <w:sz w:val="20"/>
        </w:rPr>
      </w:pPr>
    </w:p>
    <w:sectPr w:rsidR="000A3954" w:rsidRPr="006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41165"/>
    <w:multiLevelType w:val="singleLevel"/>
    <w:tmpl w:val="55BCA93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>
    <w:nsid w:val="319A30F9"/>
    <w:multiLevelType w:val="hybridMultilevel"/>
    <w:tmpl w:val="DBF62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09208A"/>
    <w:multiLevelType w:val="singleLevel"/>
    <w:tmpl w:val="55BCA93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50C12FA5"/>
    <w:multiLevelType w:val="singleLevel"/>
    <w:tmpl w:val="2A9AA9B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5D3F7249"/>
    <w:multiLevelType w:val="singleLevel"/>
    <w:tmpl w:val="36EED540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5">
    <w:nsid w:val="628B3F0C"/>
    <w:multiLevelType w:val="singleLevel"/>
    <w:tmpl w:val="55BCA93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6E7F5CF6"/>
    <w:multiLevelType w:val="singleLevel"/>
    <w:tmpl w:val="2DD46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7">
    <w:nsid w:val="721C660C"/>
    <w:multiLevelType w:val="singleLevel"/>
    <w:tmpl w:val="55BCA93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7"/>
  </w:num>
  <w:num w:numId="2">
    <w:abstractNumId w:val="7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7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7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7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7"/>
    <w:lvlOverride w:ilvl="0">
      <w:lvl w:ilvl="0">
        <w:start w:val="7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5"/>
  </w:num>
  <w:num w:numId="8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5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5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5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5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5"/>
    <w:lvlOverride w:ilvl="0">
      <w:lvl w:ilvl="0">
        <w:start w:val="8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5"/>
    <w:lvlOverride w:ilvl="0">
      <w:lvl w:ilvl="0">
        <w:start w:val="9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5"/>
    <w:lvlOverride w:ilvl="0">
      <w:lvl w:ilvl="0">
        <w:start w:val="10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5"/>
    <w:lvlOverride w:ilvl="0">
      <w:lvl w:ilvl="0">
        <w:start w:val="1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5"/>
    <w:lvlOverride w:ilvl="0">
      <w:lvl w:ilvl="0">
        <w:start w:val="1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5"/>
    <w:lvlOverride w:ilvl="0">
      <w:lvl w:ilvl="0">
        <w:start w:val="1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2"/>
  </w:num>
  <w:num w:numId="20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2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3"/>
  </w:num>
  <w:num w:numId="23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24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25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26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27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28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29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30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31">
    <w:abstractNumId w:val="3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32">
    <w:abstractNumId w:val="0"/>
  </w:num>
  <w:num w:numId="33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4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5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6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7">
    <w:abstractNumId w:val="4"/>
  </w:num>
  <w:num w:numId="38">
    <w:abstractNumId w:val="4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39">
    <w:abstractNumId w:val="4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40">
    <w:abstractNumId w:val="4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41">
    <w:abstractNumId w:val="4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42">
    <w:abstractNumId w:val="4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43">
    <w:abstractNumId w:val="6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D1F"/>
    <w:rsid w:val="000A3954"/>
    <w:rsid w:val="003D2F37"/>
    <w:rsid w:val="00613D1F"/>
    <w:rsid w:val="00A1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1F"/>
    <w:pPr>
      <w:spacing w:after="0" w:line="240" w:lineRule="auto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? ?????"/>
    <w:basedOn w:val="a"/>
    <w:rsid w:val="00613D1F"/>
    <w:pPr>
      <w:suppressLineNumbers/>
      <w:ind w:firstLine="709"/>
      <w:jc w:val="both"/>
    </w:pPr>
    <w:rPr>
      <w:rFonts w:ascii="Times New Roman" w:hAnsi="Times New Roman"/>
      <w:sz w:val="20"/>
    </w:rPr>
  </w:style>
  <w:style w:type="paragraph" w:customStyle="1" w:styleId="3">
    <w:name w:val="????????? 3"/>
    <w:basedOn w:val="a"/>
    <w:next w:val="a3"/>
    <w:rsid w:val="00613D1F"/>
    <w:pPr>
      <w:keepNext/>
      <w:suppressLineNumbers/>
      <w:spacing w:before="240" w:after="60"/>
    </w:pPr>
    <w:rPr>
      <w:rFonts w:ascii="Times New Roman" w:hAnsi="Times New Roman"/>
      <w:b/>
      <w:sz w:val="20"/>
    </w:rPr>
  </w:style>
  <w:style w:type="paragraph" w:customStyle="1" w:styleId="2">
    <w:name w:val="????????? 2"/>
    <w:basedOn w:val="a"/>
    <w:next w:val="a3"/>
    <w:rsid w:val="00613D1F"/>
    <w:pPr>
      <w:keepNext/>
      <w:suppressLineNumbers/>
      <w:spacing w:before="240" w:after="60"/>
      <w:jc w:val="center"/>
    </w:pPr>
    <w:rPr>
      <w:rFonts w:ascii="Times New Roman" w:hAnsi="Times New Roman"/>
      <w:b/>
      <w:i/>
      <w:color w:val="800000"/>
      <w:sz w:val="22"/>
    </w:rPr>
  </w:style>
  <w:style w:type="paragraph" w:customStyle="1" w:styleId="1">
    <w:name w:val="„•Џ–”ђ 1"/>
    <w:basedOn w:val="a3"/>
    <w:rsid w:val="00613D1F"/>
    <w:pPr>
      <w:spacing w:before="120"/>
      <w:ind w:left="1248" w:hanging="39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1F"/>
    <w:pPr>
      <w:spacing w:after="0" w:line="240" w:lineRule="auto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? ?????"/>
    <w:basedOn w:val="a"/>
    <w:rsid w:val="00613D1F"/>
    <w:pPr>
      <w:suppressLineNumbers/>
      <w:ind w:firstLine="709"/>
      <w:jc w:val="both"/>
    </w:pPr>
    <w:rPr>
      <w:rFonts w:ascii="Times New Roman" w:hAnsi="Times New Roman"/>
      <w:sz w:val="20"/>
    </w:rPr>
  </w:style>
  <w:style w:type="paragraph" w:customStyle="1" w:styleId="3">
    <w:name w:val="????????? 3"/>
    <w:basedOn w:val="a"/>
    <w:next w:val="a3"/>
    <w:rsid w:val="00613D1F"/>
    <w:pPr>
      <w:keepNext/>
      <w:suppressLineNumbers/>
      <w:spacing w:before="240" w:after="60"/>
    </w:pPr>
    <w:rPr>
      <w:rFonts w:ascii="Times New Roman" w:hAnsi="Times New Roman"/>
      <w:b/>
      <w:sz w:val="20"/>
    </w:rPr>
  </w:style>
  <w:style w:type="paragraph" w:customStyle="1" w:styleId="2">
    <w:name w:val="????????? 2"/>
    <w:basedOn w:val="a"/>
    <w:next w:val="a3"/>
    <w:rsid w:val="00613D1F"/>
    <w:pPr>
      <w:keepNext/>
      <w:suppressLineNumbers/>
      <w:spacing w:before="240" w:after="60"/>
      <w:jc w:val="center"/>
    </w:pPr>
    <w:rPr>
      <w:rFonts w:ascii="Times New Roman" w:hAnsi="Times New Roman"/>
      <w:b/>
      <w:i/>
      <w:color w:val="800000"/>
      <w:sz w:val="22"/>
    </w:rPr>
  </w:style>
  <w:style w:type="paragraph" w:customStyle="1" w:styleId="1">
    <w:name w:val="„•Џ–”ђ 1"/>
    <w:basedOn w:val="a3"/>
    <w:rsid w:val="00613D1F"/>
    <w:pPr>
      <w:spacing w:before="120"/>
      <w:ind w:left="124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4687</Words>
  <Characters>26717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О.Марк</dc:creator>
  <cp:lastModifiedBy>О.Марк</cp:lastModifiedBy>
  <cp:revision>1</cp:revision>
  <dcterms:created xsi:type="dcterms:W3CDTF">2014-01-25T07:11:00Z</dcterms:created>
  <dcterms:modified xsi:type="dcterms:W3CDTF">2014-01-25T07:11:00Z</dcterms:modified>
</cp:coreProperties>
</file>